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7C" w:rsidRPr="004A107C" w:rsidRDefault="00740369" w:rsidP="004A107C">
      <w:pPr>
        <w:pStyle w:val="Ttulo"/>
        <w:snapToGrid w:val="0"/>
        <w:rPr>
          <w:b/>
          <w:bCs/>
          <w:lang w:val="es-ES"/>
        </w:rPr>
      </w:pPr>
      <w:r>
        <w:rPr>
          <w:b/>
          <w:bCs/>
          <w:lang w:val="es-ES"/>
        </w:rPr>
        <w:t xml:space="preserve">TITULO DE LA COMUNICIACIÓN EN LETRAS MAYUSCULAS CON UNA EXTENSIÓN MÁXIMA DE DOS LÍNEAS </w:t>
      </w:r>
    </w:p>
    <w:p w:rsidR="00F9598C" w:rsidRPr="0020648E" w:rsidRDefault="00F9598C" w:rsidP="00F9598C">
      <w:pPr>
        <w:snapToGrid w:val="0"/>
        <w:jc w:val="center"/>
        <w:rPr>
          <w:sz w:val="20"/>
          <w:lang w:val="es-ES"/>
        </w:rPr>
      </w:pPr>
    </w:p>
    <w:p w:rsidR="00A22904" w:rsidRDefault="00740369" w:rsidP="00F9598C">
      <w:pPr>
        <w:snapToGrid w:val="0"/>
        <w:jc w:val="center"/>
        <w:rPr>
          <w:sz w:val="20"/>
          <w:szCs w:val="20"/>
          <w:vertAlign w:val="superscript"/>
          <w:lang w:val="es-ES" w:eastAsia="zh-TW"/>
        </w:rPr>
      </w:pPr>
      <w:r>
        <w:rPr>
          <w:sz w:val="20"/>
          <w:lang w:val="es-ES" w:eastAsia="zh-TW"/>
        </w:rPr>
        <w:t>Autor</w:t>
      </w:r>
      <w:r w:rsidR="001C681C">
        <w:rPr>
          <w:sz w:val="20"/>
          <w:lang w:val="es-ES" w:eastAsia="zh-TW"/>
        </w:rPr>
        <w:t xml:space="preserve">, </w:t>
      </w:r>
      <w:r>
        <w:rPr>
          <w:sz w:val="20"/>
          <w:lang w:val="es-ES" w:eastAsia="zh-TW"/>
        </w:rPr>
        <w:t>A</w:t>
      </w:r>
      <w:r w:rsidR="001C681C">
        <w:rPr>
          <w:sz w:val="20"/>
          <w:lang w:val="es-ES" w:eastAsia="zh-TW"/>
        </w:rPr>
        <w:t>.</w:t>
      </w:r>
      <w:r w:rsidR="002D1288" w:rsidRPr="002D1288">
        <w:rPr>
          <w:sz w:val="20"/>
          <w:vertAlign w:val="superscript"/>
          <w:lang w:val="es-ES" w:eastAsia="zh-TW"/>
        </w:rPr>
        <w:t>1</w:t>
      </w:r>
      <w:r w:rsidR="00F9598C" w:rsidRPr="0020648E">
        <w:rPr>
          <w:sz w:val="20"/>
          <w:lang w:val="es-ES"/>
        </w:rPr>
        <w:t>,</w:t>
      </w:r>
      <w:r w:rsidR="00FB7C1C">
        <w:rPr>
          <w:sz w:val="20"/>
          <w:lang w:val="es-ES"/>
        </w:rPr>
        <w:t xml:space="preserve"> </w:t>
      </w:r>
      <w:r>
        <w:rPr>
          <w:sz w:val="20"/>
          <w:lang w:val="es-ES"/>
        </w:rPr>
        <w:t>Autor</w:t>
      </w:r>
      <w:r w:rsidR="00FB7C1C">
        <w:rPr>
          <w:sz w:val="20"/>
          <w:lang w:val="es-ES"/>
        </w:rPr>
        <w:t xml:space="preserve">, </w:t>
      </w:r>
      <w:r>
        <w:rPr>
          <w:sz w:val="20"/>
          <w:lang w:val="es-ES"/>
        </w:rPr>
        <w:t>B</w:t>
      </w:r>
      <w:r w:rsidR="00FB7C1C">
        <w:rPr>
          <w:sz w:val="20"/>
          <w:lang w:val="es-ES"/>
        </w:rPr>
        <w:t>.</w:t>
      </w:r>
      <w:r>
        <w:rPr>
          <w:sz w:val="20"/>
          <w:vertAlign w:val="superscript"/>
          <w:lang w:val="es-ES"/>
        </w:rPr>
        <w:t>2</w:t>
      </w:r>
      <w:r w:rsidR="00FB7C1C">
        <w:rPr>
          <w:sz w:val="20"/>
          <w:lang w:val="es-ES"/>
        </w:rPr>
        <w:t>,</w:t>
      </w:r>
      <w:r w:rsidR="0087685F">
        <w:rPr>
          <w:sz w:val="20"/>
          <w:lang w:val="es-ES"/>
        </w:rPr>
        <w:t xml:space="preserve"> </w:t>
      </w:r>
      <w:r>
        <w:rPr>
          <w:sz w:val="20"/>
          <w:lang w:val="es-ES"/>
        </w:rPr>
        <w:t>Autor</w:t>
      </w:r>
      <w:r w:rsidR="0087685F">
        <w:rPr>
          <w:sz w:val="20"/>
          <w:lang w:val="es-ES"/>
        </w:rPr>
        <w:t xml:space="preserve">, </w:t>
      </w:r>
      <w:r>
        <w:rPr>
          <w:sz w:val="20"/>
          <w:lang w:val="es-ES"/>
        </w:rPr>
        <w:t>C</w:t>
      </w:r>
      <w:r w:rsidR="0087685F">
        <w:rPr>
          <w:sz w:val="20"/>
          <w:lang w:val="es-ES"/>
        </w:rPr>
        <w:t>.</w:t>
      </w:r>
      <w:r w:rsidR="004D59BA">
        <w:rPr>
          <w:sz w:val="20"/>
          <w:vertAlign w:val="superscript"/>
          <w:lang w:val="es-ES"/>
        </w:rPr>
        <w:t>3</w:t>
      </w:r>
      <w:r w:rsidR="0087685F">
        <w:rPr>
          <w:sz w:val="20"/>
          <w:lang w:val="es-ES"/>
        </w:rPr>
        <w:t xml:space="preserve">, </w:t>
      </w:r>
      <w:r>
        <w:rPr>
          <w:sz w:val="20"/>
          <w:lang w:val="es-ES"/>
        </w:rPr>
        <w:t>Autor</w:t>
      </w:r>
      <w:r w:rsidR="0087685F">
        <w:rPr>
          <w:sz w:val="20"/>
          <w:lang w:val="es-ES"/>
        </w:rPr>
        <w:t>,</w:t>
      </w:r>
      <w:r w:rsidR="00A729B5">
        <w:rPr>
          <w:sz w:val="20"/>
          <w:lang w:val="es-ES"/>
        </w:rPr>
        <w:t xml:space="preserve"> </w:t>
      </w:r>
      <w:r>
        <w:rPr>
          <w:sz w:val="20"/>
          <w:lang w:val="es-ES"/>
        </w:rPr>
        <w:t>D</w:t>
      </w:r>
      <w:r w:rsidR="0087685F">
        <w:rPr>
          <w:sz w:val="20"/>
          <w:lang w:val="es-ES"/>
        </w:rPr>
        <w:t>.</w:t>
      </w:r>
      <w:r w:rsidR="004D59BA">
        <w:rPr>
          <w:sz w:val="20"/>
          <w:vertAlign w:val="superscript"/>
          <w:lang w:val="es-ES"/>
        </w:rPr>
        <w:t>2</w:t>
      </w:r>
    </w:p>
    <w:p w:rsidR="00F9598C" w:rsidRDefault="00F9598C" w:rsidP="00F9598C">
      <w:pPr>
        <w:snapToGrid w:val="0"/>
        <w:jc w:val="center"/>
        <w:rPr>
          <w:sz w:val="20"/>
          <w:lang w:val="es-ES"/>
        </w:rPr>
      </w:pPr>
      <w:r w:rsidRPr="0020648E">
        <w:rPr>
          <w:sz w:val="20"/>
          <w:vertAlign w:val="superscript"/>
          <w:lang w:val="es-ES"/>
        </w:rPr>
        <w:t>1</w:t>
      </w:r>
      <w:r w:rsidR="009D5C5A">
        <w:rPr>
          <w:sz w:val="20"/>
          <w:lang w:val="es-ES"/>
        </w:rPr>
        <w:t>Entidad</w:t>
      </w:r>
      <w:r w:rsidR="001C681C">
        <w:rPr>
          <w:sz w:val="20"/>
          <w:lang w:val="es-ES"/>
        </w:rPr>
        <w:t xml:space="preserve"> </w:t>
      </w:r>
      <w:r w:rsidR="007D4B28">
        <w:rPr>
          <w:sz w:val="20"/>
          <w:lang w:val="es-ES"/>
        </w:rPr>
        <w:t xml:space="preserve">de </w:t>
      </w:r>
      <w:r w:rsidR="009D5C5A">
        <w:rPr>
          <w:sz w:val="20"/>
          <w:lang w:val="es-ES"/>
        </w:rPr>
        <w:t>Origen</w:t>
      </w:r>
      <w:r w:rsidR="001C681C">
        <w:rPr>
          <w:sz w:val="20"/>
          <w:lang w:val="es-ES"/>
        </w:rPr>
        <w:t>;</w:t>
      </w:r>
      <w:r w:rsidRPr="0020648E">
        <w:rPr>
          <w:sz w:val="20"/>
          <w:lang w:val="es-ES"/>
        </w:rPr>
        <w:t xml:space="preserve"> </w:t>
      </w:r>
      <w:r w:rsidR="001C681C" w:rsidRPr="00B349CF">
        <w:rPr>
          <w:sz w:val="20"/>
          <w:lang w:val="es-ES"/>
        </w:rPr>
        <w:t xml:space="preserve">email: </w:t>
      </w:r>
      <w:r w:rsidR="004D59BA" w:rsidRPr="00A729B5">
        <w:rPr>
          <w:sz w:val="20"/>
          <w:lang w:val="es-ES"/>
        </w:rPr>
        <w:t>correo@gmail.es</w:t>
      </w:r>
    </w:p>
    <w:p w:rsidR="004D59BA" w:rsidRDefault="009D5C5A" w:rsidP="004D59BA">
      <w:pPr>
        <w:snapToGrid w:val="0"/>
        <w:jc w:val="center"/>
        <w:rPr>
          <w:sz w:val="20"/>
          <w:lang w:val="es-ES"/>
        </w:rPr>
      </w:pPr>
      <w:r>
        <w:rPr>
          <w:sz w:val="20"/>
          <w:vertAlign w:val="superscript"/>
          <w:lang w:val="es-ES"/>
        </w:rPr>
        <w:t>2</w:t>
      </w:r>
      <w:r>
        <w:rPr>
          <w:sz w:val="20"/>
          <w:lang w:val="es-ES"/>
        </w:rPr>
        <w:t xml:space="preserve"> Entidad de Origen</w:t>
      </w:r>
      <w:r w:rsidR="004D59BA">
        <w:rPr>
          <w:sz w:val="20"/>
          <w:lang w:val="es-ES"/>
        </w:rPr>
        <w:t xml:space="preserve"> de Ejemplo;</w:t>
      </w:r>
      <w:r w:rsidR="004D59BA" w:rsidRPr="0020648E">
        <w:rPr>
          <w:sz w:val="20"/>
          <w:lang w:val="es-ES"/>
        </w:rPr>
        <w:t xml:space="preserve"> </w:t>
      </w:r>
      <w:r w:rsidR="004D59BA" w:rsidRPr="00B349CF">
        <w:rPr>
          <w:sz w:val="20"/>
          <w:lang w:val="es-ES"/>
        </w:rPr>
        <w:t xml:space="preserve">email: </w:t>
      </w:r>
      <w:r w:rsidR="004D59BA" w:rsidRPr="00A729B5">
        <w:rPr>
          <w:sz w:val="20"/>
          <w:lang w:val="es-ES"/>
        </w:rPr>
        <w:t>correo@gmail.pt</w:t>
      </w:r>
    </w:p>
    <w:p w:rsidR="004D59BA" w:rsidRPr="0020648E" w:rsidRDefault="009D5C5A" w:rsidP="004D59BA">
      <w:pPr>
        <w:snapToGrid w:val="0"/>
        <w:jc w:val="center"/>
        <w:rPr>
          <w:sz w:val="20"/>
          <w:lang w:val="es-ES"/>
        </w:rPr>
      </w:pPr>
      <w:r w:rsidRPr="009D5C5A">
        <w:rPr>
          <w:sz w:val="20"/>
          <w:vertAlign w:val="superscript"/>
          <w:lang w:val="es-ES"/>
        </w:rPr>
        <w:t>3</w:t>
      </w:r>
      <w:r>
        <w:rPr>
          <w:sz w:val="20"/>
          <w:lang w:val="es-ES"/>
        </w:rPr>
        <w:t>Entidad de Origen</w:t>
      </w:r>
      <w:r w:rsidR="004D59BA">
        <w:rPr>
          <w:sz w:val="20"/>
          <w:lang w:val="es-ES"/>
        </w:rPr>
        <w:t xml:space="preserve"> de Ejemplo;</w:t>
      </w:r>
      <w:r w:rsidR="004D59BA" w:rsidRPr="0020648E">
        <w:rPr>
          <w:sz w:val="20"/>
          <w:lang w:val="es-ES"/>
        </w:rPr>
        <w:t xml:space="preserve"> </w:t>
      </w:r>
      <w:r w:rsidR="004D59BA" w:rsidRPr="00B349CF">
        <w:rPr>
          <w:sz w:val="20"/>
          <w:lang w:val="es-ES"/>
        </w:rPr>
        <w:t xml:space="preserve">email: </w:t>
      </w:r>
      <w:r w:rsidR="004D59BA">
        <w:rPr>
          <w:sz w:val="20"/>
          <w:lang w:val="es-ES"/>
        </w:rPr>
        <w:t>correo</w:t>
      </w:r>
      <w:r w:rsidR="004D59BA" w:rsidRPr="00B349CF">
        <w:rPr>
          <w:sz w:val="20"/>
          <w:lang w:val="es-ES"/>
        </w:rPr>
        <w:t>@</w:t>
      </w:r>
      <w:r w:rsidR="004D59BA">
        <w:rPr>
          <w:sz w:val="20"/>
          <w:lang w:val="es-ES"/>
        </w:rPr>
        <w:t>gmail.br</w:t>
      </w:r>
    </w:p>
    <w:p w:rsidR="004D59BA" w:rsidRPr="0020648E" w:rsidRDefault="004D59BA" w:rsidP="00F9598C">
      <w:pPr>
        <w:snapToGrid w:val="0"/>
        <w:jc w:val="center"/>
        <w:rPr>
          <w:sz w:val="20"/>
          <w:lang w:val="es-ES"/>
        </w:rPr>
      </w:pPr>
    </w:p>
    <w:p w:rsidR="007D4B28" w:rsidRPr="00B349CF" w:rsidRDefault="007D4B28" w:rsidP="00F9598C">
      <w:pPr>
        <w:snapToGrid w:val="0"/>
        <w:jc w:val="center"/>
        <w:rPr>
          <w:sz w:val="20"/>
          <w:lang w:val="es-ES" w:eastAsia="zh-TW"/>
        </w:rPr>
      </w:pPr>
    </w:p>
    <w:p w:rsidR="00F9598C" w:rsidRPr="00B349CF" w:rsidRDefault="00F9598C" w:rsidP="00F9598C">
      <w:pPr>
        <w:rPr>
          <w:sz w:val="20"/>
          <w:lang w:val="es-ES" w:eastAsia="zh-TW"/>
        </w:rPr>
        <w:sectPr w:rsidR="00F9598C" w:rsidRPr="00B349CF" w:rsidSect="00FB7C1C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851" w:header="851" w:footer="992" w:gutter="0"/>
          <w:cols w:space="425"/>
          <w:docGrid w:type="linesAndChars" w:linePitch="360"/>
        </w:sectPr>
      </w:pPr>
    </w:p>
    <w:p w:rsidR="00F9598C" w:rsidRPr="00B349CF" w:rsidRDefault="006B13CA" w:rsidP="00F9598C">
      <w:pPr>
        <w:pStyle w:val="Ttulo1"/>
        <w:snapToGrid w:val="0"/>
        <w:jc w:val="left"/>
        <w:rPr>
          <w:b/>
          <w:bCs/>
          <w:sz w:val="20"/>
          <w:lang w:val="es-ES"/>
        </w:rPr>
      </w:pPr>
      <w:r w:rsidRPr="00B349CF">
        <w:rPr>
          <w:b/>
          <w:bCs/>
          <w:sz w:val="20"/>
          <w:lang w:val="es-ES"/>
        </w:rPr>
        <w:lastRenderedPageBreak/>
        <w:t>INTRODUCCIÓ</w:t>
      </w:r>
      <w:r w:rsidR="00F9598C" w:rsidRPr="00B349CF">
        <w:rPr>
          <w:b/>
          <w:bCs/>
          <w:sz w:val="20"/>
          <w:lang w:val="es-ES"/>
        </w:rPr>
        <w:t>N</w:t>
      </w:r>
    </w:p>
    <w:p w:rsidR="000918B3" w:rsidRDefault="000918B3" w:rsidP="004D59BA">
      <w:pPr>
        <w:snapToGrid w:val="0"/>
        <w:jc w:val="both"/>
        <w:rPr>
          <w:sz w:val="20"/>
          <w:lang w:val="es-ES"/>
        </w:rPr>
      </w:pPr>
      <w:r>
        <w:rPr>
          <w:sz w:val="20"/>
          <w:szCs w:val="20"/>
          <w:lang w:val="es-ES"/>
        </w:rPr>
        <w:t>Esta plantilla contiene información sobre el proceso de envío de</w:t>
      </w:r>
      <w:r>
        <w:rPr>
          <w:sz w:val="20"/>
          <w:lang w:val="es-ES"/>
        </w:rPr>
        <w:t xml:space="preserve"> los resúmenes </w:t>
      </w:r>
      <w:r w:rsidR="009D5C5A">
        <w:rPr>
          <w:sz w:val="20"/>
          <w:lang w:val="es-ES"/>
        </w:rPr>
        <w:t xml:space="preserve">extendidos </w:t>
      </w:r>
      <w:r>
        <w:rPr>
          <w:sz w:val="20"/>
          <w:lang w:val="es-ES"/>
        </w:rPr>
        <w:t xml:space="preserve">para el </w:t>
      </w:r>
      <w:r w:rsidR="009D5C5A">
        <w:rPr>
          <w:sz w:val="20"/>
          <w:lang w:val="es-ES"/>
        </w:rPr>
        <w:t>I Jornadas Nacionales sobre Rugby Inclusivo</w:t>
      </w:r>
      <w:r w:rsidR="003D2993">
        <w:rPr>
          <w:sz w:val="20"/>
          <w:lang w:val="es-ES"/>
        </w:rPr>
        <w:t xml:space="preserve"> y Adaptado</w:t>
      </w:r>
      <w:r>
        <w:rPr>
          <w:sz w:val="20"/>
          <w:lang w:val="es-ES"/>
        </w:rPr>
        <w:t>.</w:t>
      </w:r>
    </w:p>
    <w:p w:rsidR="0078550B" w:rsidRDefault="0078550B" w:rsidP="0078550B">
      <w:pPr>
        <w:snapToGrid w:val="0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Tipo de letra, Time New </w:t>
      </w:r>
      <w:proofErr w:type="spellStart"/>
      <w:r>
        <w:rPr>
          <w:sz w:val="20"/>
          <w:lang w:val="es-ES"/>
        </w:rPr>
        <w:t>Roman</w:t>
      </w:r>
      <w:proofErr w:type="spellEnd"/>
      <w:r>
        <w:rPr>
          <w:sz w:val="20"/>
          <w:lang w:val="es-ES"/>
        </w:rPr>
        <w:t xml:space="preserve"> 12, interlineado sencillo y sin espaciados anteriores ni posteriores</w:t>
      </w:r>
    </w:p>
    <w:p w:rsidR="0078550B" w:rsidRPr="00FB7C1C" w:rsidRDefault="0078550B" w:rsidP="0078550B">
      <w:pPr>
        <w:snapToGrid w:val="0"/>
        <w:jc w:val="both"/>
        <w:rPr>
          <w:sz w:val="20"/>
          <w:lang w:val="es-ES"/>
        </w:rPr>
      </w:pPr>
    </w:p>
    <w:p w:rsidR="00FB7C1C" w:rsidRDefault="000918B3" w:rsidP="004D59BA">
      <w:pPr>
        <w:snapToGrid w:val="0"/>
        <w:jc w:val="both"/>
        <w:rPr>
          <w:sz w:val="20"/>
          <w:lang w:val="es-ES"/>
        </w:rPr>
      </w:pPr>
      <w:r>
        <w:rPr>
          <w:sz w:val="20"/>
          <w:lang w:val="es-ES"/>
        </w:rPr>
        <w:t>En esta sección se debe incluir la p</w:t>
      </w:r>
      <w:r w:rsidR="004D59BA">
        <w:rPr>
          <w:sz w:val="20"/>
          <w:lang w:val="es-ES"/>
        </w:rPr>
        <w:t>resentación del tema, planteamiento del problema y los objetivos.</w:t>
      </w:r>
    </w:p>
    <w:p w:rsidR="00057FE7" w:rsidRDefault="00057FE7" w:rsidP="004D59BA">
      <w:pPr>
        <w:snapToGrid w:val="0"/>
        <w:jc w:val="both"/>
        <w:rPr>
          <w:sz w:val="20"/>
          <w:lang w:val="es-ES"/>
        </w:rPr>
      </w:pPr>
    </w:p>
    <w:p w:rsidR="00F9598C" w:rsidRPr="00A22904" w:rsidRDefault="006B13CA" w:rsidP="00F9598C">
      <w:pPr>
        <w:pStyle w:val="Ttulo1"/>
        <w:snapToGrid w:val="0"/>
        <w:jc w:val="left"/>
        <w:rPr>
          <w:b/>
          <w:bCs/>
          <w:sz w:val="20"/>
          <w:lang w:val="es-ES"/>
        </w:rPr>
      </w:pPr>
      <w:r w:rsidRPr="00A22904">
        <w:rPr>
          <w:b/>
          <w:bCs/>
          <w:sz w:val="20"/>
          <w:lang w:val="es-ES"/>
        </w:rPr>
        <w:t>MÉTODO</w:t>
      </w:r>
    </w:p>
    <w:p w:rsidR="004D59BA" w:rsidRDefault="004D59BA" w:rsidP="00FB7C1C">
      <w:pPr>
        <w:snapToGrid w:val="0"/>
        <w:jc w:val="both"/>
        <w:rPr>
          <w:sz w:val="20"/>
          <w:lang w:val="es-ES"/>
        </w:rPr>
      </w:pPr>
      <w:r>
        <w:rPr>
          <w:sz w:val="20"/>
          <w:lang w:val="es-ES"/>
        </w:rPr>
        <w:t>En el que se incluirá el diseño de la investigación, la muestra de participantes, las variables del estudio, el análisis de datos y el procedimiento llevado a cabo en la investigación.</w:t>
      </w:r>
    </w:p>
    <w:p w:rsidR="00FB7C1C" w:rsidRDefault="00FB7C1C" w:rsidP="00FB7C1C">
      <w:pPr>
        <w:snapToGrid w:val="0"/>
        <w:jc w:val="both"/>
        <w:rPr>
          <w:sz w:val="20"/>
          <w:lang w:val="es-ES"/>
        </w:rPr>
      </w:pPr>
    </w:p>
    <w:p w:rsidR="00F9598C" w:rsidRPr="00FB7C1C" w:rsidRDefault="00FB7C1C" w:rsidP="00FB7C1C">
      <w:pPr>
        <w:snapToGrid w:val="0"/>
        <w:jc w:val="both"/>
        <w:rPr>
          <w:sz w:val="20"/>
          <w:lang w:val="es-ES"/>
        </w:rPr>
      </w:pPr>
      <w:r>
        <w:rPr>
          <w:b/>
          <w:bCs/>
          <w:sz w:val="20"/>
          <w:lang w:val="es-ES"/>
        </w:rPr>
        <w:t>RES</w:t>
      </w:r>
      <w:r w:rsidR="00D960AA">
        <w:rPr>
          <w:b/>
          <w:bCs/>
          <w:sz w:val="20"/>
          <w:lang w:val="es-ES"/>
        </w:rPr>
        <w:t>ULTADOS Y DISCUSIÓ</w:t>
      </w:r>
      <w:r w:rsidR="005A626D" w:rsidRPr="005A626D">
        <w:rPr>
          <w:b/>
          <w:bCs/>
          <w:sz w:val="20"/>
          <w:lang w:val="es-ES"/>
        </w:rPr>
        <w:t>N</w:t>
      </w:r>
    </w:p>
    <w:p w:rsidR="004D59BA" w:rsidRDefault="004D59BA" w:rsidP="00FB7C1C">
      <w:pPr>
        <w:snapToGrid w:val="0"/>
        <w:jc w:val="both"/>
        <w:rPr>
          <w:sz w:val="20"/>
          <w:lang w:val="es-ES"/>
        </w:rPr>
      </w:pPr>
      <w:r>
        <w:rPr>
          <w:sz w:val="20"/>
          <w:lang w:val="es-ES"/>
        </w:rPr>
        <w:t>Se presentarán los principales resultados del estudio.</w:t>
      </w:r>
    </w:p>
    <w:p w:rsidR="00DD131E" w:rsidRDefault="00DD131E" w:rsidP="00FB7C1C">
      <w:pPr>
        <w:snapToGrid w:val="0"/>
        <w:jc w:val="both"/>
        <w:rPr>
          <w:sz w:val="20"/>
          <w:lang w:val="es-ES"/>
        </w:rPr>
      </w:pPr>
    </w:p>
    <w:p w:rsidR="004D59BA" w:rsidRDefault="004D59BA" w:rsidP="00FB7C1C">
      <w:pPr>
        <w:snapToGrid w:val="0"/>
        <w:jc w:val="both"/>
        <w:rPr>
          <w:sz w:val="20"/>
          <w:lang w:val="es-ES"/>
        </w:rPr>
      </w:pPr>
      <w:r>
        <w:rPr>
          <w:sz w:val="20"/>
          <w:lang w:val="es-ES"/>
        </w:rPr>
        <w:t>Los resultados pueden ir acompañados de una tabla y una figura (o sólo con dos tablas máximo, o sólo con dos figuras máximo).</w:t>
      </w:r>
    </w:p>
    <w:p w:rsidR="00C33BC6" w:rsidRDefault="00C33BC6" w:rsidP="00C33BC6">
      <w:pPr>
        <w:snapToGrid w:val="0"/>
        <w:jc w:val="both"/>
        <w:rPr>
          <w:sz w:val="20"/>
          <w:lang w:val="es-ES"/>
        </w:rPr>
      </w:pPr>
    </w:p>
    <w:p w:rsidR="00C33BC6" w:rsidRDefault="00C33BC6" w:rsidP="00C33BC6">
      <w:pPr>
        <w:snapToGrid w:val="0"/>
        <w:jc w:val="both"/>
        <w:rPr>
          <w:sz w:val="20"/>
          <w:lang w:val="es-ES"/>
        </w:rPr>
      </w:pPr>
      <w:r>
        <w:rPr>
          <w:sz w:val="20"/>
          <w:lang w:val="es-ES"/>
        </w:rPr>
        <w:t>Ejemplo de tabla</w:t>
      </w:r>
    </w:p>
    <w:p w:rsidR="00C33BC6" w:rsidRDefault="00C33BC6" w:rsidP="00C33BC6">
      <w:pPr>
        <w:snapToGrid w:val="0"/>
        <w:jc w:val="both"/>
        <w:rPr>
          <w:sz w:val="20"/>
          <w:lang w:val="es-ES"/>
        </w:rPr>
      </w:pPr>
    </w:p>
    <w:p w:rsidR="00C33BC6" w:rsidRPr="00C33BC6" w:rsidRDefault="00C33BC6" w:rsidP="00C33BC6">
      <w:pPr>
        <w:snapToGrid w:val="0"/>
        <w:jc w:val="both"/>
        <w:rPr>
          <w:szCs w:val="12"/>
          <w:lang w:val="es-ES"/>
        </w:rPr>
      </w:pPr>
      <w:r w:rsidRPr="00C33BC6">
        <w:rPr>
          <w:b/>
          <w:color w:val="000000"/>
          <w:lang w:val="es-ES" w:eastAsia="zh-TW"/>
        </w:rPr>
        <w:t>Tabla 1:</w:t>
      </w:r>
      <w:r w:rsidRPr="00C33BC6">
        <w:rPr>
          <w:sz w:val="12"/>
          <w:szCs w:val="12"/>
          <w:lang w:val="es-ES"/>
        </w:rPr>
        <w:t xml:space="preserve"> </w:t>
      </w:r>
      <w:r w:rsidR="000918B3">
        <w:rPr>
          <w:color w:val="000000"/>
          <w:lang w:val="es-ES" w:eastAsia="zh-TW"/>
        </w:rPr>
        <w:t>Título de la tabla</w:t>
      </w:r>
      <w:r w:rsidRPr="00C33BC6">
        <w:rPr>
          <w:color w:val="000000"/>
          <w:lang w:val="es-ES" w:eastAsia="zh-TW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4"/>
        <w:gridCol w:w="1866"/>
        <w:gridCol w:w="1425"/>
      </w:tblGrid>
      <w:tr w:rsidR="000918B3" w:rsidRPr="005B7576" w:rsidTr="000918B3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918B3" w:rsidRPr="000918B3" w:rsidRDefault="000918B3" w:rsidP="000918B3">
            <w:pPr>
              <w:snapToGrid w:val="0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s-ES" w:eastAsia="zh-TW"/>
              </w:rPr>
            </w:pPr>
            <w:r w:rsidRPr="000918B3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s-ES"/>
              </w:rPr>
              <w:t>Variables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0918B3" w:rsidRPr="000918B3" w:rsidRDefault="000918B3" w:rsidP="000918B3">
            <w:pPr>
              <w:snapToGrid w:val="0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s-ES" w:eastAsia="zh-TW"/>
              </w:rPr>
            </w:pPr>
            <w:r w:rsidRPr="000918B3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s-ES"/>
              </w:rPr>
              <w:t>Estadístico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0918B3" w:rsidRPr="000918B3" w:rsidRDefault="000918B3" w:rsidP="000918B3">
            <w:pPr>
              <w:snapToGrid w:val="0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s-ES"/>
              </w:rPr>
            </w:pPr>
            <w:r w:rsidRPr="000918B3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es-ES"/>
              </w:rPr>
              <w:t>p</w:t>
            </w:r>
          </w:p>
        </w:tc>
      </w:tr>
      <w:tr w:rsidR="000918B3" w:rsidRPr="005B7576" w:rsidTr="000918B3">
        <w:trPr>
          <w:trHeight w:val="20"/>
        </w:trPr>
        <w:tc>
          <w:tcPr>
            <w:tcW w:w="1814" w:type="dxa"/>
            <w:tcBorders>
              <w:top w:val="single" w:sz="4" w:space="0" w:color="auto"/>
            </w:tcBorders>
          </w:tcPr>
          <w:p w:rsidR="000918B3" w:rsidRPr="000918B3" w:rsidRDefault="000918B3" w:rsidP="000918B3">
            <w:pPr>
              <w:snapToGrid w:val="0"/>
              <w:contextualSpacing/>
              <w:rPr>
                <w:rFonts w:eastAsia="Times New Roman"/>
                <w:b/>
                <w:iCs/>
                <w:color w:val="000000"/>
                <w:sz w:val="20"/>
                <w:szCs w:val="20"/>
                <w:lang w:val="es-ES" w:eastAsia="zh-TW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Variable A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0918B3" w:rsidRPr="005B7576" w:rsidRDefault="000918B3" w:rsidP="000918B3">
            <w:pPr>
              <w:snapToGrid w:val="0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s-ES" w:eastAsia="zh-TW"/>
              </w:rPr>
            </w:pPr>
            <w:r w:rsidRPr="005B7576">
              <w:rPr>
                <w:rFonts w:eastAsia="Times New Roman"/>
                <w:color w:val="000000"/>
                <w:sz w:val="20"/>
                <w:szCs w:val="20"/>
                <w:lang w:val="es-ES"/>
              </w:rPr>
              <w:t>0,990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0918B3" w:rsidRPr="005B7576" w:rsidRDefault="000918B3" w:rsidP="000918B3">
            <w:pPr>
              <w:snapToGrid w:val="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S"/>
              </w:rPr>
              <w:t>.025</w:t>
            </w:r>
          </w:p>
        </w:tc>
      </w:tr>
      <w:tr w:rsidR="000918B3" w:rsidRPr="005B7576" w:rsidTr="000918B3">
        <w:trPr>
          <w:trHeight w:val="20"/>
        </w:trPr>
        <w:tc>
          <w:tcPr>
            <w:tcW w:w="1814" w:type="dxa"/>
          </w:tcPr>
          <w:p w:rsidR="000918B3" w:rsidRPr="000918B3" w:rsidRDefault="000918B3" w:rsidP="000918B3">
            <w:pPr>
              <w:snapToGrid w:val="0"/>
              <w:contextualSpacing/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</w:pPr>
            <w:r w:rsidRPr="00A50C8B"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Variable A</w:t>
            </w:r>
          </w:p>
        </w:tc>
        <w:tc>
          <w:tcPr>
            <w:tcW w:w="1866" w:type="dxa"/>
          </w:tcPr>
          <w:p w:rsidR="000918B3" w:rsidRPr="000918B3" w:rsidRDefault="000918B3" w:rsidP="000918B3">
            <w:pPr>
              <w:snapToGrid w:val="0"/>
              <w:contextualSpacing/>
              <w:jc w:val="center"/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</w:pPr>
            <w:r w:rsidRPr="000918B3"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0,981</w:t>
            </w:r>
          </w:p>
        </w:tc>
        <w:tc>
          <w:tcPr>
            <w:tcW w:w="1425" w:type="dxa"/>
          </w:tcPr>
          <w:p w:rsidR="000918B3" w:rsidRPr="000918B3" w:rsidRDefault="000918B3" w:rsidP="000918B3">
            <w:pPr>
              <w:snapToGrid w:val="0"/>
              <w:contextualSpacing/>
              <w:jc w:val="center"/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.028</w:t>
            </w:r>
          </w:p>
        </w:tc>
      </w:tr>
      <w:tr w:rsidR="000918B3" w:rsidRPr="005B7576" w:rsidTr="000918B3">
        <w:trPr>
          <w:trHeight w:val="20"/>
        </w:trPr>
        <w:tc>
          <w:tcPr>
            <w:tcW w:w="1814" w:type="dxa"/>
          </w:tcPr>
          <w:p w:rsidR="000918B3" w:rsidRPr="000918B3" w:rsidRDefault="000918B3" w:rsidP="000918B3">
            <w:pPr>
              <w:snapToGrid w:val="0"/>
              <w:contextualSpacing/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</w:pPr>
            <w:r w:rsidRPr="00A50C8B"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Variable A</w:t>
            </w:r>
          </w:p>
        </w:tc>
        <w:tc>
          <w:tcPr>
            <w:tcW w:w="1866" w:type="dxa"/>
          </w:tcPr>
          <w:p w:rsidR="000918B3" w:rsidRPr="000918B3" w:rsidRDefault="000918B3" w:rsidP="000918B3">
            <w:pPr>
              <w:snapToGrid w:val="0"/>
              <w:contextualSpacing/>
              <w:jc w:val="center"/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0,1</w:t>
            </w:r>
            <w:r w:rsidRPr="000918B3"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00</w:t>
            </w:r>
          </w:p>
        </w:tc>
        <w:tc>
          <w:tcPr>
            <w:tcW w:w="1425" w:type="dxa"/>
          </w:tcPr>
          <w:p w:rsidR="000918B3" w:rsidRPr="000918B3" w:rsidRDefault="000918B3" w:rsidP="000918B3">
            <w:pPr>
              <w:snapToGrid w:val="0"/>
              <w:contextualSpacing/>
              <w:jc w:val="center"/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.001</w:t>
            </w:r>
          </w:p>
        </w:tc>
      </w:tr>
      <w:tr w:rsidR="000918B3" w:rsidRPr="005B7576" w:rsidTr="000918B3">
        <w:trPr>
          <w:trHeight w:val="20"/>
        </w:trPr>
        <w:tc>
          <w:tcPr>
            <w:tcW w:w="1814" w:type="dxa"/>
          </w:tcPr>
          <w:p w:rsidR="000918B3" w:rsidRPr="000918B3" w:rsidRDefault="000918B3" w:rsidP="000918B3">
            <w:pPr>
              <w:snapToGrid w:val="0"/>
              <w:contextualSpacing/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</w:pPr>
            <w:r w:rsidRPr="00A50C8B"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Variable A</w:t>
            </w:r>
          </w:p>
        </w:tc>
        <w:tc>
          <w:tcPr>
            <w:tcW w:w="1866" w:type="dxa"/>
          </w:tcPr>
          <w:p w:rsidR="000918B3" w:rsidRPr="000918B3" w:rsidRDefault="000918B3" w:rsidP="000918B3">
            <w:pPr>
              <w:snapToGrid w:val="0"/>
              <w:contextualSpacing/>
              <w:jc w:val="center"/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0,004</w:t>
            </w:r>
          </w:p>
        </w:tc>
        <w:tc>
          <w:tcPr>
            <w:tcW w:w="1425" w:type="dxa"/>
          </w:tcPr>
          <w:p w:rsidR="000918B3" w:rsidRPr="000918B3" w:rsidRDefault="000918B3" w:rsidP="000918B3">
            <w:pPr>
              <w:snapToGrid w:val="0"/>
              <w:contextualSpacing/>
              <w:jc w:val="center"/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.000</w:t>
            </w:r>
          </w:p>
        </w:tc>
      </w:tr>
      <w:tr w:rsidR="000918B3" w:rsidRPr="005B7576" w:rsidTr="000918B3">
        <w:trPr>
          <w:trHeight w:val="20"/>
        </w:trPr>
        <w:tc>
          <w:tcPr>
            <w:tcW w:w="1814" w:type="dxa"/>
            <w:tcBorders>
              <w:bottom w:val="single" w:sz="4" w:space="0" w:color="auto"/>
            </w:tcBorders>
          </w:tcPr>
          <w:p w:rsidR="000918B3" w:rsidRPr="000918B3" w:rsidRDefault="000918B3" w:rsidP="000918B3">
            <w:pPr>
              <w:snapToGrid w:val="0"/>
              <w:contextualSpacing/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</w:pPr>
            <w:r w:rsidRPr="00A50C8B"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Variable 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918B3" w:rsidRPr="000918B3" w:rsidRDefault="000918B3" w:rsidP="000918B3">
            <w:pPr>
              <w:snapToGrid w:val="0"/>
              <w:contextualSpacing/>
              <w:jc w:val="center"/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0,52</w:t>
            </w:r>
            <w:r w:rsidRPr="000918B3"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0918B3" w:rsidRPr="000918B3" w:rsidRDefault="00FA12A4" w:rsidP="000918B3">
            <w:pPr>
              <w:snapToGrid w:val="0"/>
              <w:contextualSpacing/>
              <w:jc w:val="center"/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val="es-ES"/>
              </w:rPr>
              <w:t>.051</w:t>
            </w:r>
          </w:p>
        </w:tc>
      </w:tr>
    </w:tbl>
    <w:p w:rsidR="00C33BC6" w:rsidRDefault="00C33BC6" w:rsidP="00C33BC6">
      <w:pPr>
        <w:snapToGrid w:val="0"/>
        <w:jc w:val="both"/>
        <w:rPr>
          <w:sz w:val="20"/>
          <w:lang w:val="es-ES"/>
        </w:rPr>
      </w:pPr>
    </w:p>
    <w:p w:rsidR="00C33BC6" w:rsidRDefault="00C33BC6" w:rsidP="00FB7C1C">
      <w:pPr>
        <w:snapToGrid w:val="0"/>
        <w:jc w:val="both"/>
        <w:rPr>
          <w:sz w:val="20"/>
          <w:lang w:val="es-ES"/>
        </w:rPr>
      </w:pPr>
      <w:r>
        <w:rPr>
          <w:sz w:val="20"/>
          <w:lang w:val="es-ES"/>
        </w:rPr>
        <w:t>Ejemplo de figura</w:t>
      </w:r>
    </w:p>
    <w:p w:rsidR="00812E53" w:rsidRDefault="00D539A5" w:rsidP="00FB7C1C">
      <w:pPr>
        <w:snapToGrid w:val="0"/>
        <w:jc w:val="both"/>
        <w:rPr>
          <w:sz w:val="20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3106035" cy="1865102"/>
            <wp:effectExtent l="6098" t="6104" r="4447" b="9029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2E53" w:rsidRPr="005A626D" w:rsidRDefault="00812E53" w:rsidP="00812E53">
      <w:pPr>
        <w:snapToGrid w:val="0"/>
        <w:jc w:val="both"/>
        <w:rPr>
          <w:sz w:val="20"/>
          <w:lang w:val="es-ES" w:eastAsia="zh-TW"/>
        </w:rPr>
      </w:pPr>
    </w:p>
    <w:p w:rsidR="00562EC2" w:rsidRDefault="00812E53" w:rsidP="00812E53">
      <w:pPr>
        <w:snapToGrid w:val="0"/>
        <w:jc w:val="both"/>
        <w:rPr>
          <w:lang w:val="es-ES" w:eastAsia="zh-TW"/>
        </w:rPr>
      </w:pPr>
      <w:r w:rsidRPr="00232877">
        <w:rPr>
          <w:b/>
          <w:lang w:val="es-ES" w:eastAsia="zh-TW"/>
        </w:rPr>
        <w:t>Figura 1.</w:t>
      </w:r>
      <w:r w:rsidRPr="00232877">
        <w:rPr>
          <w:lang w:val="es-ES" w:eastAsia="zh-TW"/>
        </w:rPr>
        <w:t xml:space="preserve"> </w:t>
      </w:r>
      <w:r w:rsidR="000918B3">
        <w:rPr>
          <w:lang w:val="es-ES" w:eastAsia="zh-TW"/>
        </w:rPr>
        <w:t>Título Figura</w:t>
      </w:r>
    </w:p>
    <w:p w:rsidR="00812E53" w:rsidRDefault="00812E53" w:rsidP="00812E53">
      <w:pPr>
        <w:snapToGrid w:val="0"/>
        <w:jc w:val="both"/>
        <w:rPr>
          <w:sz w:val="20"/>
          <w:lang w:val="es-ES"/>
        </w:rPr>
      </w:pPr>
    </w:p>
    <w:p w:rsidR="004D59BA" w:rsidRDefault="004D59BA" w:rsidP="00FB7C1C">
      <w:pPr>
        <w:snapToGrid w:val="0"/>
        <w:jc w:val="both"/>
        <w:rPr>
          <w:sz w:val="20"/>
          <w:lang w:val="es-ES"/>
        </w:rPr>
      </w:pPr>
      <w:r>
        <w:rPr>
          <w:sz w:val="20"/>
          <w:lang w:val="es-ES"/>
        </w:rPr>
        <w:t>Se discutirán los hallazgos con otros trabajos de investigación, relevantes y actuales.</w:t>
      </w:r>
    </w:p>
    <w:p w:rsidR="00B3332D" w:rsidRPr="005A626D" w:rsidRDefault="00B3332D" w:rsidP="00F9598C">
      <w:pPr>
        <w:snapToGrid w:val="0"/>
        <w:jc w:val="both"/>
        <w:rPr>
          <w:sz w:val="20"/>
          <w:lang w:val="es-ES" w:eastAsia="zh-TW"/>
        </w:rPr>
      </w:pPr>
    </w:p>
    <w:p w:rsidR="004D59BA" w:rsidRDefault="00F9598C" w:rsidP="004D59BA">
      <w:pPr>
        <w:pStyle w:val="Ttulo1"/>
        <w:snapToGrid w:val="0"/>
        <w:jc w:val="left"/>
        <w:rPr>
          <w:b/>
          <w:bCs/>
          <w:sz w:val="20"/>
          <w:lang w:val="es-ES"/>
        </w:rPr>
      </w:pPr>
      <w:r w:rsidRPr="004D6098">
        <w:rPr>
          <w:b/>
          <w:bCs/>
          <w:sz w:val="20"/>
          <w:lang w:val="es-ES"/>
        </w:rPr>
        <w:t>CONCLUSION</w:t>
      </w:r>
      <w:r w:rsidR="00102E1A" w:rsidRPr="004D6098">
        <w:rPr>
          <w:b/>
          <w:bCs/>
          <w:sz w:val="20"/>
          <w:lang w:val="es-ES"/>
        </w:rPr>
        <w:t>E</w:t>
      </w:r>
      <w:r w:rsidRPr="004D6098">
        <w:rPr>
          <w:b/>
          <w:bCs/>
          <w:sz w:val="20"/>
          <w:lang w:val="es-ES"/>
        </w:rPr>
        <w:t>S</w:t>
      </w:r>
    </w:p>
    <w:p w:rsidR="004D59BA" w:rsidRDefault="004D59BA" w:rsidP="004D59BA">
      <w:pPr>
        <w:pStyle w:val="Ttulo1"/>
        <w:snapToGrid w:val="0"/>
        <w:jc w:val="left"/>
        <w:rPr>
          <w:b/>
          <w:bCs/>
          <w:sz w:val="20"/>
          <w:lang w:val="es-ES"/>
        </w:rPr>
      </w:pPr>
    </w:p>
    <w:p w:rsidR="00763A9E" w:rsidRPr="004D59BA" w:rsidRDefault="004D59BA" w:rsidP="004D59BA">
      <w:pPr>
        <w:snapToGrid w:val="0"/>
        <w:jc w:val="both"/>
        <w:rPr>
          <w:sz w:val="20"/>
          <w:lang w:val="es-ES"/>
        </w:rPr>
      </w:pPr>
      <w:r>
        <w:rPr>
          <w:sz w:val="20"/>
          <w:lang w:val="es-ES"/>
        </w:rPr>
        <w:t>Se incluirán las principales conclusiones</w:t>
      </w:r>
      <w:r w:rsidR="0078550B">
        <w:rPr>
          <w:sz w:val="20"/>
          <w:lang w:val="es-ES"/>
        </w:rPr>
        <w:t xml:space="preserve"> que deben dar respuesta a los objetivos planteados en la introducción de la comunicación</w:t>
      </w:r>
      <w:r>
        <w:rPr>
          <w:sz w:val="20"/>
          <w:lang w:val="es-ES"/>
        </w:rPr>
        <w:t>.</w:t>
      </w:r>
    </w:p>
    <w:p w:rsidR="00DD131E" w:rsidRDefault="00DD131E" w:rsidP="004D59BA">
      <w:pPr>
        <w:snapToGrid w:val="0"/>
        <w:jc w:val="both"/>
        <w:rPr>
          <w:sz w:val="20"/>
          <w:lang w:val="es-ES"/>
        </w:rPr>
      </w:pPr>
    </w:p>
    <w:p w:rsidR="004D59BA" w:rsidRPr="004D59BA" w:rsidRDefault="004D59BA" w:rsidP="004D59BA">
      <w:pPr>
        <w:snapToGrid w:val="0"/>
        <w:jc w:val="both"/>
        <w:rPr>
          <w:sz w:val="20"/>
          <w:lang w:val="es-ES"/>
        </w:rPr>
      </w:pPr>
      <w:r w:rsidRPr="004D59BA">
        <w:rPr>
          <w:sz w:val="20"/>
          <w:lang w:val="es-ES"/>
        </w:rPr>
        <w:t>Se abordarán las principales aportaciones prácticas</w:t>
      </w:r>
    </w:p>
    <w:p w:rsidR="00DD131E" w:rsidRDefault="00DD131E" w:rsidP="004D59BA">
      <w:pPr>
        <w:snapToGrid w:val="0"/>
        <w:jc w:val="both"/>
        <w:rPr>
          <w:sz w:val="20"/>
          <w:lang w:val="es-ES"/>
        </w:rPr>
      </w:pPr>
    </w:p>
    <w:p w:rsidR="004D59BA" w:rsidRPr="004D59BA" w:rsidRDefault="004D59BA" w:rsidP="004D59BA">
      <w:pPr>
        <w:snapToGrid w:val="0"/>
        <w:jc w:val="both"/>
        <w:rPr>
          <w:sz w:val="20"/>
          <w:lang w:val="es-ES"/>
        </w:rPr>
      </w:pPr>
      <w:r w:rsidRPr="004D59BA">
        <w:rPr>
          <w:sz w:val="20"/>
          <w:lang w:val="es-ES"/>
        </w:rPr>
        <w:t>Se podrán incluir las principales limitaciones del estudio.</w:t>
      </w:r>
    </w:p>
    <w:p w:rsidR="00763A9E" w:rsidRDefault="00763A9E" w:rsidP="00763A9E">
      <w:pPr>
        <w:pStyle w:val="Ttulo1"/>
        <w:snapToGrid w:val="0"/>
        <w:jc w:val="left"/>
        <w:rPr>
          <w:sz w:val="20"/>
          <w:lang w:val="es-ES"/>
        </w:rPr>
      </w:pPr>
    </w:p>
    <w:p w:rsidR="00F9598C" w:rsidRPr="00637658" w:rsidRDefault="00D960AA" w:rsidP="00763A9E">
      <w:pPr>
        <w:pStyle w:val="Ttulo1"/>
        <w:snapToGrid w:val="0"/>
        <w:jc w:val="left"/>
        <w:rPr>
          <w:b/>
          <w:bCs/>
          <w:sz w:val="20"/>
        </w:rPr>
      </w:pPr>
      <w:r w:rsidRPr="00637658">
        <w:rPr>
          <w:b/>
          <w:bCs/>
          <w:sz w:val="20"/>
        </w:rPr>
        <w:t>REFERENCIAS</w:t>
      </w:r>
    </w:p>
    <w:p w:rsidR="00562EC2" w:rsidRDefault="00562EC2" w:rsidP="00057FE7">
      <w:pPr>
        <w:autoSpaceDE w:val="0"/>
        <w:autoSpaceDN w:val="0"/>
        <w:adjustRightInd w:val="0"/>
        <w:spacing w:line="240" w:lineRule="exact"/>
        <w:jc w:val="both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El </w:t>
      </w:r>
      <w:proofErr w:type="spellStart"/>
      <w:r>
        <w:rPr>
          <w:color w:val="222222"/>
          <w:sz w:val="20"/>
          <w:szCs w:val="20"/>
          <w:shd w:val="clear" w:color="auto" w:fill="FFFFFF"/>
        </w:rPr>
        <w:t>listado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color w:val="222222"/>
          <w:sz w:val="20"/>
          <w:szCs w:val="20"/>
          <w:shd w:val="clear" w:color="auto" w:fill="FFFFFF"/>
        </w:rPr>
        <w:t>referencias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color w:val="222222"/>
          <w:sz w:val="20"/>
          <w:szCs w:val="20"/>
          <w:shd w:val="clear" w:color="auto" w:fill="FFFFFF"/>
        </w:rPr>
        <w:t>realizará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222222"/>
          <w:sz w:val="20"/>
          <w:szCs w:val="20"/>
          <w:shd w:val="clear" w:color="auto" w:fill="FFFFFF"/>
        </w:rPr>
        <w:t>siguiendo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las </w:t>
      </w:r>
      <w:proofErr w:type="spellStart"/>
      <w:r>
        <w:rPr>
          <w:color w:val="222222"/>
          <w:sz w:val="20"/>
          <w:szCs w:val="20"/>
          <w:shd w:val="clear" w:color="auto" w:fill="FFFFFF"/>
        </w:rPr>
        <w:t>normas</w:t>
      </w:r>
      <w:proofErr w:type="spellEnd"/>
      <w:r w:rsidR="00057FE7">
        <w:rPr>
          <w:color w:val="222222"/>
          <w:sz w:val="20"/>
          <w:szCs w:val="20"/>
          <w:shd w:val="clear" w:color="auto" w:fill="FFFFFF"/>
        </w:rPr>
        <w:t xml:space="preserve"> </w:t>
      </w:r>
      <w:r>
        <w:rPr>
          <w:color w:val="222222"/>
          <w:sz w:val="20"/>
          <w:szCs w:val="20"/>
          <w:shd w:val="clear" w:color="auto" w:fill="FFFFFF"/>
        </w:rPr>
        <w:t xml:space="preserve">APA </w:t>
      </w:r>
      <w:r w:rsidR="00604E1A">
        <w:rPr>
          <w:color w:val="222222"/>
          <w:sz w:val="20"/>
          <w:szCs w:val="20"/>
          <w:shd w:val="clear" w:color="auto" w:fill="FFFFFF"/>
        </w:rPr>
        <w:t>(7</w:t>
      </w:r>
      <w:r w:rsidRPr="00562EC2">
        <w:rPr>
          <w:color w:val="222222"/>
          <w:sz w:val="20"/>
          <w:szCs w:val="20"/>
          <w:shd w:val="clear" w:color="auto" w:fill="FFFFFF"/>
        </w:rPr>
        <w:t xml:space="preserve">ª </w:t>
      </w:r>
      <w:proofErr w:type="spellStart"/>
      <w:r w:rsidRPr="00562EC2">
        <w:rPr>
          <w:color w:val="222222"/>
          <w:sz w:val="20"/>
          <w:szCs w:val="20"/>
          <w:shd w:val="clear" w:color="auto" w:fill="FFFFFF"/>
        </w:rPr>
        <w:t>edición</w:t>
      </w:r>
      <w:proofErr w:type="spellEnd"/>
      <w:r w:rsidRPr="00562EC2">
        <w:rPr>
          <w:color w:val="222222"/>
          <w:sz w:val="20"/>
          <w:szCs w:val="20"/>
          <w:shd w:val="clear" w:color="auto" w:fill="FFFFFF"/>
        </w:rPr>
        <w:t>)</w:t>
      </w:r>
      <w:r>
        <w:rPr>
          <w:color w:val="222222"/>
          <w:sz w:val="20"/>
          <w:szCs w:val="20"/>
          <w:shd w:val="clear" w:color="auto" w:fill="FFFFFF"/>
        </w:rPr>
        <w:t>.</w:t>
      </w:r>
    </w:p>
    <w:p w:rsidR="00DD131E" w:rsidRDefault="00DD131E" w:rsidP="00E13030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color w:val="222222"/>
          <w:sz w:val="20"/>
          <w:szCs w:val="20"/>
          <w:shd w:val="clear" w:color="auto" w:fill="FFFFFF"/>
        </w:rPr>
      </w:pPr>
    </w:p>
    <w:p w:rsidR="00562EC2" w:rsidRDefault="00562EC2" w:rsidP="00E13030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No se </w:t>
      </w:r>
      <w:proofErr w:type="spellStart"/>
      <w:r>
        <w:rPr>
          <w:color w:val="222222"/>
          <w:sz w:val="20"/>
          <w:szCs w:val="20"/>
          <w:shd w:val="clear" w:color="auto" w:fill="FFFFFF"/>
        </w:rPr>
        <w:t>deberán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222222"/>
          <w:sz w:val="20"/>
          <w:szCs w:val="20"/>
          <w:shd w:val="clear" w:color="auto" w:fill="FFFFFF"/>
        </w:rPr>
        <w:t>incluir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222222"/>
          <w:sz w:val="20"/>
          <w:szCs w:val="20"/>
          <w:shd w:val="clear" w:color="auto" w:fill="FFFFFF"/>
        </w:rPr>
        <w:t>en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el </w:t>
      </w:r>
      <w:proofErr w:type="spellStart"/>
      <w:r>
        <w:rPr>
          <w:color w:val="222222"/>
          <w:sz w:val="20"/>
          <w:szCs w:val="20"/>
          <w:shd w:val="clear" w:color="auto" w:fill="FFFFFF"/>
        </w:rPr>
        <w:t>resumen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222222"/>
          <w:sz w:val="20"/>
          <w:szCs w:val="20"/>
          <w:shd w:val="clear" w:color="auto" w:fill="FFFFFF"/>
        </w:rPr>
        <w:t>más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de 5 </w:t>
      </w:r>
      <w:proofErr w:type="spellStart"/>
      <w:r>
        <w:rPr>
          <w:color w:val="222222"/>
          <w:sz w:val="20"/>
          <w:szCs w:val="20"/>
          <w:shd w:val="clear" w:color="auto" w:fill="FFFFFF"/>
        </w:rPr>
        <w:t>referencias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. </w:t>
      </w:r>
    </w:p>
    <w:p w:rsidR="00057FE7" w:rsidRDefault="00057FE7" w:rsidP="00E13030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color w:val="222222"/>
          <w:sz w:val="20"/>
          <w:szCs w:val="20"/>
          <w:shd w:val="clear" w:color="auto" w:fill="FFFFFF"/>
        </w:rPr>
      </w:pPr>
    </w:p>
    <w:p w:rsidR="004D59BA" w:rsidRDefault="004D59BA" w:rsidP="00FA12A4">
      <w:pPr>
        <w:autoSpaceDE w:val="0"/>
        <w:autoSpaceDN w:val="0"/>
        <w:adjustRightInd w:val="0"/>
        <w:spacing w:line="240" w:lineRule="exact"/>
        <w:ind w:left="360" w:hanging="360"/>
        <w:jc w:val="both"/>
        <w:rPr>
          <w:color w:val="222222"/>
          <w:sz w:val="20"/>
          <w:szCs w:val="20"/>
          <w:shd w:val="clear" w:color="auto" w:fill="FFFFFF"/>
        </w:rPr>
      </w:pPr>
      <w:proofErr w:type="spellStart"/>
      <w:r w:rsidRPr="00562EC2">
        <w:rPr>
          <w:color w:val="222222"/>
          <w:sz w:val="20"/>
          <w:szCs w:val="20"/>
          <w:shd w:val="clear" w:color="auto" w:fill="FFFFFF"/>
        </w:rPr>
        <w:t>Apa</w:t>
      </w:r>
      <w:proofErr w:type="spellEnd"/>
      <w:r w:rsidRPr="00562EC2">
        <w:rPr>
          <w:color w:val="222222"/>
          <w:sz w:val="20"/>
          <w:szCs w:val="20"/>
          <w:shd w:val="clear" w:color="auto" w:fill="FFFFFF"/>
        </w:rPr>
        <w:t xml:space="preserve">, N. (2017). </w:t>
      </w:r>
      <w:proofErr w:type="spellStart"/>
      <w:r w:rsidRPr="00562EC2">
        <w:rPr>
          <w:color w:val="222222"/>
          <w:sz w:val="20"/>
          <w:szCs w:val="20"/>
          <w:shd w:val="clear" w:color="auto" w:fill="FFFFFF"/>
        </w:rPr>
        <w:t>Normas</w:t>
      </w:r>
      <w:proofErr w:type="spellEnd"/>
      <w:r w:rsidRPr="00562EC2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62EC2">
        <w:rPr>
          <w:color w:val="222222"/>
          <w:sz w:val="20"/>
          <w:szCs w:val="20"/>
          <w:shd w:val="clear" w:color="auto" w:fill="FFFFFF"/>
        </w:rPr>
        <w:t>Apa</w:t>
      </w:r>
      <w:proofErr w:type="spellEnd"/>
      <w:r w:rsidRPr="00562EC2">
        <w:rPr>
          <w:color w:val="222222"/>
          <w:sz w:val="20"/>
          <w:szCs w:val="20"/>
          <w:shd w:val="clear" w:color="auto" w:fill="FFFFFF"/>
        </w:rPr>
        <w:t>. </w:t>
      </w:r>
      <w:proofErr w:type="spellStart"/>
      <w:r w:rsidRPr="00562EC2">
        <w:rPr>
          <w:i/>
          <w:iCs/>
          <w:color w:val="222222"/>
          <w:sz w:val="20"/>
          <w:szCs w:val="20"/>
          <w:shd w:val="clear" w:color="auto" w:fill="FFFFFF"/>
        </w:rPr>
        <w:t>Obtenido</w:t>
      </w:r>
      <w:proofErr w:type="spellEnd"/>
      <w:r w:rsidRPr="00562EC2">
        <w:rPr>
          <w:i/>
          <w:iCs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Pr="00562EC2">
        <w:rPr>
          <w:i/>
          <w:iCs/>
          <w:color w:val="222222"/>
          <w:sz w:val="20"/>
          <w:szCs w:val="20"/>
          <w:shd w:val="clear" w:color="auto" w:fill="FFFFFF"/>
        </w:rPr>
        <w:t>Normas</w:t>
      </w:r>
      <w:proofErr w:type="spellEnd"/>
      <w:r w:rsidRPr="00562EC2">
        <w:rPr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62EC2">
        <w:rPr>
          <w:i/>
          <w:iCs/>
          <w:color w:val="222222"/>
          <w:sz w:val="20"/>
          <w:szCs w:val="20"/>
          <w:shd w:val="clear" w:color="auto" w:fill="FFFFFF"/>
        </w:rPr>
        <w:t>Apa</w:t>
      </w:r>
      <w:proofErr w:type="spellEnd"/>
      <w:r w:rsidRPr="00562EC2">
        <w:rPr>
          <w:i/>
          <w:iCs/>
          <w:color w:val="222222"/>
          <w:sz w:val="20"/>
          <w:szCs w:val="20"/>
          <w:shd w:val="clear" w:color="auto" w:fill="FFFFFF"/>
        </w:rPr>
        <w:t>: http://normasapa. net/2017-edicion-6</w:t>
      </w:r>
      <w:r w:rsidRPr="00562EC2">
        <w:rPr>
          <w:color w:val="222222"/>
          <w:sz w:val="20"/>
          <w:szCs w:val="20"/>
          <w:shd w:val="clear" w:color="auto" w:fill="FFFFFF"/>
        </w:rPr>
        <w:t>.</w:t>
      </w:r>
    </w:p>
    <w:p w:rsidR="00812E53" w:rsidRDefault="00812E53" w:rsidP="00E13030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color w:val="222222"/>
          <w:sz w:val="20"/>
          <w:szCs w:val="20"/>
          <w:shd w:val="clear" w:color="auto" w:fill="FFFFFF"/>
        </w:rPr>
      </w:pPr>
    </w:p>
    <w:p w:rsidR="00812E53" w:rsidRDefault="00812E53" w:rsidP="00E13030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color w:val="222222"/>
          <w:sz w:val="20"/>
          <w:szCs w:val="20"/>
          <w:shd w:val="clear" w:color="auto" w:fill="FFFFFF"/>
        </w:rPr>
      </w:pPr>
      <w:proofErr w:type="spellStart"/>
      <w:r>
        <w:rPr>
          <w:color w:val="222222"/>
          <w:sz w:val="20"/>
          <w:szCs w:val="20"/>
          <w:shd w:val="clear" w:color="auto" w:fill="FFFFFF"/>
        </w:rPr>
        <w:t>Ejemplo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color w:val="222222"/>
          <w:sz w:val="20"/>
          <w:szCs w:val="20"/>
          <w:shd w:val="clear" w:color="auto" w:fill="FFFFFF"/>
        </w:rPr>
        <w:t>Artículo</w:t>
      </w:r>
      <w:proofErr w:type="spellEnd"/>
    </w:p>
    <w:p w:rsidR="00812E53" w:rsidRDefault="00812E53" w:rsidP="00E13030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color w:val="222222"/>
          <w:sz w:val="20"/>
          <w:szCs w:val="20"/>
          <w:shd w:val="clear" w:color="auto" w:fill="FFFFFF"/>
        </w:rPr>
      </w:pPr>
    </w:p>
    <w:p w:rsidR="00812E53" w:rsidRDefault="005B3919" w:rsidP="005B3919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color w:val="222222"/>
          <w:sz w:val="20"/>
          <w:szCs w:val="20"/>
          <w:shd w:val="clear" w:color="auto" w:fill="FFFFFF"/>
        </w:rPr>
      </w:pPr>
      <w:proofErr w:type="spellStart"/>
      <w:r w:rsidRPr="005B3919">
        <w:rPr>
          <w:color w:val="222222"/>
          <w:sz w:val="20"/>
          <w:szCs w:val="20"/>
          <w:shd w:val="clear" w:color="auto" w:fill="FFFFFF"/>
        </w:rPr>
        <w:t>Papaioannou</w:t>
      </w:r>
      <w:proofErr w:type="spellEnd"/>
      <w:r w:rsidRPr="005B3919">
        <w:rPr>
          <w:color w:val="222222"/>
          <w:sz w:val="20"/>
          <w:szCs w:val="20"/>
          <w:shd w:val="clear" w:color="auto" w:fill="FFFFFF"/>
        </w:rPr>
        <w:t xml:space="preserve">, C., </w:t>
      </w:r>
      <w:proofErr w:type="spellStart"/>
      <w:r w:rsidRPr="005B3919">
        <w:rPr>
          <w:color w:val="222222"/>
          <w:sz w:val="20"/>
          <w:szCs w:val="20"/>
          <w:shd w:val="clear" w:color="auto" w:fill="FFFFFF"/>
        </w:rPr>
        <w:t>Evaggelinou</w:t>
      </w:r>
      <w:proofErr w:type="spellEnd"/>
      <w:r w:rsidRPr="005B3919">
        <w:rPr>
          <w:color w:val="222222"/>
          <w:sz w:val="20"/>
          <w:szCs w:val="20"/>
          <w:shd w:val="clear" w:color="auto" w:fill="FFFFFF"/>
        </w:rPr>
        <w:t>, C., &amp; Block, M. (2014). The effect of a disability camp program on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r w:rsidRPr="005B3919">
        <w:rPr>
          <w:color w:val="222222"/>
          <w:sz w:val="20"/>
          <w:szCs w:val="20"/>
          <w:shd w:val="clear" w:color="auto" w:fill="FFFFFF"/>
        </w:rPr>
        <w:t>attitudes towards the inclusion of children with disabilities in a summer sport and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r w:rsidRPr="005B3919">
        <w:rPr>
          <w:color w:val="222222"/>
          <w:sz w:val="20"/>
          <w:szCs w:val="20"/>
          <w:shd w:val="clear" w:color="auto" w:fill="FFFFFF"/>
        </w:rPr>
        <w:t xml:space="preserve">leisure activity camp. </w:t>
      </w:r>
      <w:r w:rsidRPr="005B3919">
        <w:rPr>
          <w:i/>
          <w:color w:val="222222"/>
          <w:sz w:val="20"/>
          <w:szCs w:val="20"/>
          <w:shd w:val="clear" w:color="auto" w:fill="FFFFFF"/>
        </w:rPr>
        <w:t>International Journal of Special Education</w:t>
      </w:r>
      <w:r w:rsidRPr="005B3919">
        <w:rPr>
          <w:color w:val="222222"/>
          <w:sz w:val="20"/>
          <w:szCs w:val="20"/>
          <w:shd w:val="clear" w:color="auto" w:fill="FFFFFF"/>
        </w:rPr>
        <w:t>, 29(1), 121–129.</w:t>
      </w:r>
    </w:p>
    <w:p w:rsidR="00812E53" w:rsidRDefault="00812E53" w:rsidP="00E13030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color w:val="222222"/>
          <w:sz w:val="20"/>
          <w:szCs w:val="20"/>
          <w:shd w:val="clear" w:color="auto" w:fill="FFFFFF"/>
        </w:rPr>
      </w:pPr>
      <w:proofErr w:type="spellStart"/>
      <w:r>
        <w:rPr>
          <w:color w:val="222222"/>
          <w:sz w:val="20"/>
          <w:szCs w:val="20"/>
          <w:shd w:val="clear" w:color="auto" w:fill="FFFFFF"/>
        </w:rPr>
        <w:t>Ejemplo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color w:val="222222"/>
          <w:sz w:val="20"/>
          <w:szCs w:val="20"/>
          <w:shd w:val="clear" w:color="auto" w:fill="FFFFFF"/>
        </w:rPr>
        <w:t>Libro</w:t>
      </w:r>
      <w:proofErr w:type="spellEnd"/>
    </w:p>
    <w:p w:rsidR="00812E53" w:rsidRDefault="00812E53" w:rsidP="00E13030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color w:val="222222"/>
          <w:sz w:val="20"/>
          <w:szCs w:val="20"/>
          <w:shd w:val="clear" w:color="auto" w:fill="FFFFFF"/>
        </w:rPr>
      </w:pPr>
    </w:p>
    <w:p w:rsidR="00812E53" w:rsidRDefault="005B3919" w:rsidP="00FA12A4">
      <w:pPr>
        <w:autoSpaceDE w:val="0"/>
        <w:autoSpaceDN w:val="0"/>
        <w:adjustRightInd w:val="0"/>
        <w:spacing w:line="240" w:lineRule="exact"/>
        <w:ind w:left="360" w:hanging="360"/>
        <w:jc w:val="both"/>
        <w:rPr>
          <w:color w:val="222222"/>
          <w:sz w:val="20"/>
          <w:szCs w:val="20"/>
          <w:shd w:val="clear" w:color="auto" w:fill="FFFFFF"/>
        </w:rPr>
      </w:pPr>
      <w:proofErr w:type="spellStart"/>
      <w:r>
        <w:rPr>
          <w:color w:val="222222"/>
          <w:sz w:val="20"/>
          <w:szCs w:val="20"/>
          <w:shd w:val="clear" w:color="auto" w:fill="FFFFFF"/>
        </w:rPr>
        <w:t>Timón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color w:val="222222"/>
          <w:sz w:val="20"/>
          <w:szCs w:val="20"/>
          <w:shd w:val="clear" w:color="auto" w:fill="FFFFFF"/>
        </w:rPr>
        <w:t>J.M. ;</w:t>
      </w:r>
      <w:proofErr w:type="gramEnd"/>
      <w:r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222222"/>
          <w:sz w:val="20"/>
          <w:szCs w:val="20"/>
          <w:shd w:val="clear" w:color="auto" w:fill="FFFFFF"/>
        </w:rPr>
        <w:t>Hormigo</w:t>
      </w:r>
      <w:proofErr w:type="spellEnd"/>
      <w:r>
        <w:rPr>
          <w:color w:val="222222"/>
          <w:sz w:val="20"/>
          <w:szCs w:val="20"/>
          <w:shd w:val="clear" w:color="auto" w:fill="FFFFFF"/>
        </w:rPr>
        <w:t>, F. (2010</w:t>
      </w:r>
      <w:r w:rsidR="00812E53" w:rsidRPr="00812E53">
        <w:rPr>
          <w:color w:val="222222"/>
          <w:sz w:val="20"/>
          <w:szCs w:val="20"/>
          <w:shd w:val="clear" w:color="auto" w:fill="FFFFFF"/>
        </w:rPr>
        <w:t>) (</w:t>
      </w:r>
      <w:proofErr w:type="spellStart"/>
      <w:r w:rsidR="00812E53" w:rsidRPr="00812E53">
        <w:rPr>
          <w:color w:val="222222"/>
          <w:sz w:val="20"/>
          <w:szCs w:val="20"/>
          <w:shd w:val="clear" w:color="auto" w:fill="FFFFFF"/>
        </w:rPr>
        <w:t>Coord</w:t>
      </w:r>
      <w:proofErr w:type="spellEnd"/>
      <w:r w:rsidR="00812E53" w:rsidRPr="00812E53">
        <w:rPr>
          <w:color w:val="222222"/>
          <w:sz w:val="20"/>
          <w:szCs w:val="20"/>
          <w:shd w:val="clear" w:color="auto" w:fill="FFFFFF"/>
        </w:rPr>
        <w:t xml:space="preserve">.). </w:t>
      </w:r>
      <w:r w:rsidRPr="005B3919">
        <w:rPr>
          <w:i/>
          <w:iCs/>
          <w:color w:val="222222"/>
          <w:sz w:val="20"/>
          <w:szCs w:val="20"/>
          <w:shd w:val="clear" w:color="auto" w:fill="FFFFFF"/>
        </w:rPr>
        <w:t xml:space="preserve">El rugby </w:t>
      </w:r>
      <w:proofErr w:type="spellStart"/>
      <w:r w:rsidRPr="005B3919">
        <w:rPr>
          <w:i/>
          <w:iCs/>
          <w:color w:val="222222"/>
          <w:sz w:val="20"/>
          <w:szCs w:val="20"/>
          <w:shd w:val="clear" w:color="auto" w:fill="FFFFFF"/>
        </w:rPr>
        <w:t>como</w:t>
      </w:r>
      <w:proofErr w:type="spellEnd"/>
      <w:r w:rsidRPr="005B3919">
        <w:rPr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B3919">
        <w:rPr>
          <w:i/>
          <w:iCs/>
          <w:color w:val="222222"/>
          <w:sz w:val="20"/>
          <w:szCs w:val="20"/>
          <w:shd w:val="clear" w:color="auto" w:fill="FFFFFF"/>
        </w:rPr>
        <w:t>contenido</w:t>
      </w:r>
      <w:proofErr w:type="spellEnd"/>
      <w:r w:rsidRPr="005B3919">
        <w:rPr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B3919">
        <w:rPr>
          <w:i/>
          <w:iCs/>
          <w:color w:val="222222"/>
          <w:sz w:val="20"/>
          <w:szCs w:val="20"/>
          <w:shd w:val="clear" w:color="auto" w:fill="FFFFFF"/>
        </w:rPr>
        <w:t>en</w:t>
      </w:r>
      <w:proofErr w:type="spellEnd"/>
      <w:r w:rsidRPr="005B3919">
        <w:rPr>
          <w:i/>
          <w:iCs/>
          <w:color w:val="222222"/>
          <w:sz w:val="20"/>
          <w:szCs w:val="20"/>
          <w:shd w:val="clear" w:color="auto" w:fill="FFFFFF"/>
        </w:rPr>
        <w:t xml:space="preserve"> la EF escolar</w:t>
      </w:r>
      <w:r w:rsidR="00812E53" w:rsidRPr="00812E53">
        <w:rPr>
          <w:i/>
          <w:iCs/>
          <w:color w:val="222222"/>
          <w:sz w:val="20"/>
          <w:szCs w:val="20"/>
          <w:shd w:val="clear" w:color="auto" w:fill="FFFFFF"/>
        </w:rPr>
        <w:t>.</w:t>
      </w:r>
      <w:r w:rsidR="00812E53" w:rsidRPr="00812E53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E53" w:rsidRPr="00812E53">
        <w:rPr>
          <w:color w:val="222222"/>
          <w:sz w:val="20"/>
          <w:szCs w:val="20"/>
          <w:shd w:val="clear" w:color="auto" w:fill="FFFFFF"/>
        </w:rPr>
        <w:t>Sevilla</w:t>
      </w:r>
      <w:proofErr w:type="spellEnd"/>
      <w:r w:rsidR="00812E53" w:rsidRPr="00812E53">
        <w:rPr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="00812E53" w:rsidRPr="00812E53">
        <w:rPr>
          <w:color w:val="222222"/>
          <w:sz w:val="20"/>
          <w:szCs w:val="20"/>
          <w:shd w:val="clear" w:color="auto" w:fill="FFFFFF"/>
        </w:rPr>
        <w:t>Wanceulen</w:t>
      </w:r>
      <w:proofErr w:type="spellEnd"/>
      <w:r w:rsidR="00812E53" w:rsidRPr="00812E53">
        <w:rPr>
          <w:color w:val="222222"/>
          <w:sz w:val="20"/>
          <w:szCs w:val="20"/>
          <w:shd w:val="clear" w:color="auto" w:fill="FFFFFF"/>
        </w:rPr>
        <w:t xml:space="preserve"> Editorial</w:t>
      </w:r>
    </w:p>
    <w:p w:rsidR="00812E53" w:rsidRDefault="00812E53" w:rsidP="00E13030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color w:val="222222"/>
          <w:sz w:val="20"/>
          <w:szCs w:val="20"/>
          <w:shd w:val="clear" w:color="auto" w:fill="FFFFFF"/>
        </w:rPr>
      </w:pPr>
    </w:p>
    <w:p w:rsidR="00812E53" w:rsidRDefault="00812E53" w:rsidP="00E13030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color w:val="222222"/>
          <w:sz w:val="20"/>
          <w:szCs w:val="20"/>
          <w:shd w:val="clear" w:color="auto" w:fill="FFFFFF"/>
        </w:rPr>
      </w:pPr>
      <w:proofErr w:type="spellStart"/>
      <w:r>
        <w:rPr>
          <w:color w:val="222222"/>
          <w:sz w:val="20"/>
          <w:szCs w:val="20"/>
          <w:shd w:val="clear" w:color="auto" w:fill="FFFFFF"/>
        </w:rPr>
        <w:t>Ejemplo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color w:val="222222"/>
          <w:sz w:val="20"/>
          <w:szCs w:val="20"/>
          <w:shd w:val="clear" w:color="auto" w:fill="FFFFFF"/>
        </w:rPr>
        <w:t>Capítulo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color w:val="222222"/>
          <w:sz w:val="20"/>
          <w:szCs w:val="20"/>
          <w:shd w:val="clear" w:color="auto" w:fill="FFFFFF"/>
        </w:rPr>
        <w:t>libro</w:t>
      </w:r>
      <w:proofErr w:type="spellEnd"/>
    </w:p>
    <w:p w:rsidR="00812E53" w:rsidRDefault="00812E53" w:rsidP="00E13030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color w:val="222222"/>
          <w:sz w:val="20"/>
          <w:szCs w:val="20"/>
          <w:shd w:val="clear" w:color="auto" w:fill="FFFFFF"/>
        </w:rPr>
      </w:pPr>
    </w:p>
    <w:p w:rsidR="00D539A5" w:rsidRDefault="00D539A5" w:rsidP="00D539A5">
      <w:pPr>
        <w:autoSpaceDE w:val="0"/>
        <w:autoSpaceDN w:val="0"/>
        <w:adjustRightInd w:val="0"/>
        <w:spacing w:line="240" w:lineRule="exact"/>
        <w:ind w:left="360" w:hanging="360"/>
        <w:jc w:val="both"/>
        <w:rPr>
          <w:color w:val="222222"/>
          <w:sz w:val="20"/>
          <w:szCs w:val="20"/>
          <w:shd w:val="clear" w:color="auto" w:fill="FFFFFF"/>
        </w:rPr>
      </w:pPr>
      <w:proofErr w:type="spellStart"/>
      <w:r>
        <w:rPr>
          <w:color w:val="222222"/>
          <w:sz w:val="20"/>
          <w:szCs w:val="20"/>
          <w:shd w:val="clear" w:color="auto" w:fill="FFFFFF"/>
        </w:rPr>
        <w:t>Timón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color w:val="222222"/>
          <w:sz w:val="20"/>
          <w:szCs w:val="20"/>
          <w:shd w:val="clear" w:color="auto" w:fill="FFFFFF"/>
        </w:rPr>
        <w:t>J.M. ;</w:t>
      </w:r>
      <w:proofErr w:type="gramEnd"/>
      <w:r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222222"/>
          <w:sz w:val="20"/>
          <w:szCs w:val="20"/>
          <w:shd w:val="clear" w:color="auto" w:fill="FFFFFF"/>
        </w:rPr>
        <w:t>Hormigo</w:t>
      </w:r>
      <w:proofErr w:type="spellEnd"/>
      <w:r>
        <w:rPr>
          <w:color w:val="222222"/>
          <w:sz w:val="20"/>
          <w:szCs w:val="20"/>
          <w:shd w:val="clear" w:color="auto" w:fill="FFFFFF"/>
        </w:rPr>
        <w:t>, F. (2010</w:t>
      </w:r>
      <w:r w:rsidRPr="00812E53">
        <w:rPr>
          <w:color w:val="222222"/>
          <w:sz w:val="20"/>
          <w:szCs w:val="20"/>
          <w:shd w:val="clear" w:color="auto" w:fill="FFFFFF"/>
        </w:rPr>
        <w:t xml:space="preserve">) </w:t>
      </w:r>
      <w:proofErr w:type="spellStart"/>
      <w:r w:rsidRPr="00D539A5">
        <w:rPr>
          <w:color w:val="222222"/>
          <w:sz w:val="20"/>
          <w:szCs w:val="20"/>
          <w:shd w:val="clear" w:color="auto" w:fill="FFFFFF"/>
        </w:rPr>
        <w:t>Juego</w:t>
      </w:r>
      <w:proofErr w:type="spellEnd"/>
      <w:r w:rsidRPr="00D539A5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539A5">
        <w:rPr>
          <w:color w:val="222222"/>
          <w:sz w:val="20"/>
          <w:szCs w:val="20"/>
          <w:shd w:val="clear" w:color="auto" w:fill="FFFFFF"/>
        </w:rPr>
        <w:t>como</w:t>
      </w:r>
      <w:proofErr w:type="spellEnd"/>
      <w:r w:rsidRPr="00D539A5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539A5">
        <w:rPr>
          <w:color w:val="222222"/>
          <w:sz w:val="20"/>
          <w:szCs w:val="20"/>
          <w:shd w:val="clear" w:color="auto" w:fill="FFFFFF"/>
        </w:rPr>
        <w:t>estrategia</w:t>
      </w:r>
      <w:proofErr w:type="spellEnd"/>
      <w:r w:rsidRPr="00D539A5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539A5">
        <w:rPr>
          <w:color w:val="222222"/>
          <w:sz w:val="20"/>
          <w:szCs w:val="20"/>
          <w:shd w:val="clear" w:color="auto" w:fill="FFFFFF"/>
        </w:rPr>
        <w:t>metodológica</w:t>
      </w:r>
      <w:proofErr w:type="spellEnd"/>
      <w:r w:rsidRPr="00D539A5">
        <w:rPr>
          <w:color w:val="222222"/>
          <w:sz w:val="20"/>
          <w:szCs w:val="20"/>
          <w:shd w:val="clear" w:color="auto" w:fill="FFFFFF"/>
        </w:rPr>
        <w:t xml:space="preserve"> para </w:t>
      </w:r>
      <w:proofErr w:type="spellStart"/>
      <w:r w:rsidRPr="00D539A5">
        <w:rPr>
          <w:color w:val="222222"/>
          <w:sz w:val="20"/>
          <w:szCs w:val="20"/>
          <w:shd w:val="clear" w:color="auto" w:fill="FFFFFF"/>
        </w:rPr>
        <w:t>su</w:t>
      </w:r>
      <w:proofErr w:type="spellEnd"/>
      <w:r w:rsidRPr="00D539A5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539A5">
        <w:rPr>
          <w:color w:val="222222"/>
          <w:sz w:val="20"/>
          <w:szCs w:val="20"/>
          <w:shd w:val="clear" w:color="auto" w:fill="FFFFFF"/>
        </w:rPr>
        <w:t>enseñanza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color w:val="222222"/>
          <w:sz w:val="20"/>
          <w:szCs w:val="20"/>
          <w:shd w:val="clear" w:color="auto" w:fill="FFFFFF"/>
        </w:rPr>
        <w:t>En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222222"/>
          <w:sz w:val="20"/>
          <w:szCs w:val="20"/>
          <w:shd w:val="clear" w:color="auto" w:fill="FFFFFF"/>
        </w:rPr>
        <w:t>Timón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color w:val="222222"/>
          <w:sz w:val="20"/>
          <w:szCs w:val="20"/>
          <w:shd w:val="clear" w:color="auto" w:fill="FFFFFF"/>
        </w:rPr>
        <w:t>J.M. ;</w:t>
      </w:r>
      <w:proofErr w:type="gramEnd"/>
      <w:r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222222"/>
          <w:sz w:val="20"/>
          <w:szCs w:val="20"/>
          <w:shd w:val="clear" w:color="auto" w:fill="FFFFFF"/>
        </w:rPr>
        <w:t>Hormigo</w:t>
      </w:r>
      <w:proofErr w:type="spellEnd"/>
      <w:r>
        <w:rPr>
          <w:color w:val="222222"/>
          <w:sz w:val="20"/>
          <w:szCs w:val="20"/>
          <w:shd w:val="clear" w:color="auto" w:fill="FFFFFF"/>
        </w:rPr>
        <w:t>, F. (2010</w:t>
      </w:r>
      <w:r w:rsidRPr="00812E53">
        <w:rPr>
          <w:color w:val="222222"/>
          <w:sz w:val="20"/>
          <w:szCs w:val="20"/>
          <w:shd w:val="clear" w:color="auto" w:fill="FFFFFF"/>
        </w:rPr>
        <w:t>) (</w:t>
      </w:r>
      <w:proofErr w:type="spellStart"/>
      <w:r w:rsidRPr="00812E53">
        <w:rPr>
          <w:color w:val="222222"/>
          <w:sz w:val="20"/>
          <w:szCs w:val="20"/>
          <w:shd w:val="clear" w:color="auto" w:fill="FFFFFF"/>
        </w:rPr>
        <w:t>Coord</w:t>
      </w:r>
      <w:proofErr w:type="spellEnd"/>
      <w:r w:rsidRPr="00812E53">
        <w:rPr>
          <w:color w:val="222222"/>
          <w:sz w:val="20"/>
          <w:szCs w:val="20"/>
          <w:shd w:val="clear" w:color="auto" w:fill="FFFFFF"/>
        </w:rPr>
        <w:t xml:space="preserve">.). </w:t>
      </w:r>
      <w:r w:rsidRPr="005B3919">
        <w:rPr>
          <w:i/>
          <w:iCs/>
          <w:color w:val="222222"/>
          <w:sz w:val="20"/>
          <w:szCs w:val="20"/>
          <w:shd w:val="clear" w:color="auto" w:fill="FFFFFF"/>
        </w:rPr>
        <w:t xml:space="preserve">El rugby </w:t>
      </w:r>
      <w:proofErr w:type="spellStart"/>
      <w:r w:rsidRPr="005B3919">
        <w:rPr>
          <w:i/>
          <w:iCs/>
          <w:color w:val="222222"/>
          <w:sz w:val="20"/>
          <w:szCs w:val="20"/>
          <w:shd w:val="clear" w:color="auto" w:fill="FFFFFF"/>
        </w:rPr>
        <w:t>como</w:t>
      </w:r>
      <w:proofErr w:type="spellEnd"/>
      <w:r w:rsidRPr="005B3919">
        <w:rPr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B3919">
        <w:rPr>
          <w:i/>
          <w:iCs/>
          <w:color w:val="222222"/>
          <w:sz w:val="20"/>
          <w:szCs w:val="20"/>
          <w:shd w:val="clear" w:color="auto" w:fill="FFFFFF"/>
        </w:rPr>
        <w:t>contenido</w:t>
      </w:r>
      <w:proofErr w:type="spellEnd"/>
      <w:r w:rsidRPr="005B3919">
        <w:rPr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B3919">
        <w:rPr>
          <w:i/>
          <w:iCs/>
          <w:color w:val="222222"/>
          <w:sz w:val="20"/>
          <w:szCs w:val="20"/>
          <w:shd w:val="clear" w:color="auto" w:fill="FFFFFF"/>
        </w:rPr>
        <w:t>en</w:t>
      </w:r>
      <w:proofErr w:type="spellEnd"/>
      <w:r w:rsidRPr="005B3919">
        <w:rPr>
          <w:i/>
          <w:iCs/>
          <w:color w:val="222222"/>
          <w:sz w:val="20"/>
          <w:szCs w:val="20"/>
          <w:shd w:val="clear" w:color="auto" w:fill="FFFFFF"/>
        </w:rPr>
        <w:t xml:space="preserve"> la EF escolar</w:t>
      </w:r>
      <w:r w:rsidRPr="00812E53">
        <w:rPr>
          <w:i/>
          <w:iCs/>
          <w:color w:val="222222"/>
          <w:sz w:val="20"/>
          <w:szCs w:val="20"/>
          <w:shd w:val="clear" w:color="auto" w:fill="FFFFFF"/>
        </w:rPr>
        <w:t>.</w:t>
      </w:r>
      <w:r w:rsidRPr="00812E53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12E53">
        <w:rPr>
          <w:color w:val="222222"/>
          <w:sz w:val="20"/>
          <w:szCs w:val="20"/>
          <w:shd w:val="clear" w:color="auto" w:fill="FFFFFF"/>
        </w:rPr>
        <w:t>Sevilla</w:t>
      </w:r>
      <w:proofErr w:type="spellEnd"/>
      <w:r w:rsidRPr="00812E53">
        <w:rPr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812E53">
        <w:rPr>
          <w:color w:val="222222"/>
          <w:sz w:val="20"/>
          <w:szCs w:val="20"/>
          <w:shd w:val="clear" w:color="auto" w:fill="FFFFFF"/>
        </w:rPr>
        <w:t>Wanceulen</w:t>
      </w:r>
      <w:proofErr w:type="spellEnd"/>
      <w:r w:rsidRPr="00812E53">
        <w:rPr>
          <w:color w:val="222222"/>
          <w:sz w:val="20"/>
          <w:szCs w:val="20"/>
          <w:shd w:val="clear" w:color="auto" w:fill="FFFFFF"/>
        </w:rPr>
        <w:t xml:space="preserve"> Editorial</w:t>
      </w:r>
    </w:p>
    <w:p w:rsidR="00D539A5" w:rsidRDefault="00D539A5" w:rsidP="00D539A5">
      <w:pPr>
        <w:autoSpaceDE w:val="0"/>
        <w:autoSpaceDN w:val="0"/>
        <w:adjustRightInd w:val="0"/>
        <w:spacing w:line="240" w:lineRule="exact"/>
        <w:ind w:left="360" w:hanging="360"/>
        <w:jc w:val="both"/>
        <w:rPr>
          <w:color w:val="222222"/>
          <w:sz w:val="20"/>
          <w:szCs w:val="20"/>
          <w:shd w:val="clear" w:color="auto" w:fill="FFFFFF"/>
        </w:rPr>
      </w:pPr>
    </w:p>
    <w:p w:rsidR="00562EC2" w:rsidRPr="00675E2C" w:rsidRDefault="00562EC2" w:rsidP="00562EC2">
      <w:pPr>
        <w:pStyle w:val="Ttulo1"/>
        <w:snapToGrid w:val="0"/>
        <w:jc w:val="left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AGRADECIMIENTOS</w:t>
      </w:r>
    </w:p>
    <w:p w:rsidR="00A02F1E" w:rsidRPr="00675E2C" w:rsidRDefault="00057FE7" w:rsidP="005B3919">
      <w:pPr>
        <w:autoSpaceDE w:val="0"/>
        <w:autoSpaceDN w:val="0"/>
        <w:adjustRightInd w:val="0"/>
        <w:spacing w:line="240" w:lineRule="exact"/>
        <w:jc w:val="both"/>
        <w:rPr>
          <w:sz w:val="20"/>
          <w:lang w:val="es-ES" w:eastAsia="zh-TW"/>
        </w:rPr>
        <w:sectPr w:rsidR="00A02F1E" w:rsidRPr="00675E2C" w:rsidSect="00FB7C1C">
          <w:type w:val="continuous"/>
          <w:pgSz w:w="11906" w:h="16838" w:code="9"/>
          <w:pgMar w:top="1134" w:right="851" w:bottom="1134" w:left="851" w:header="851" w:footer="992" w:gutter="0"/>
          <w:cols w:num="2" w:space="425"/>
          <w:docGrid w:type="linesAndChars" w:linePitch="360"/>
        </w:sectPr>
      </w:pPr>
      <w:r>
        <w:rPr>
          <w:sz w:val="20"/>
        </w:rPr>
        <w:t xml:space="preserve">Los </w:t>
      </w:r>
      <w:proofErr w:type="spellStart"/>
      <w:r>
        <w:rPr>
          <w:sz w:val="20"/>
        </w:rPr>
        <w:t>autores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podrán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incluir</w:t>
      </w:r>
      <w:proofErr w:type="spellEnd"/>
      <w:r>
        <w:rPr>
          <w:sz w:val="20"/>
        </w:rPr>
        <w:t xml:space="preserve"> las </w:t>
      </w:r>
      <w:proofErr w:type="spellStart"/>
      <w:r>
        <w:rPr>
          <w:sz w:val="20"/>
        </w:rPr>
        <w:t>instituciones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colaborado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investigacción</w:t>
      </w:r>
      <w:proofErr w:type="spellEnd"/>
      <w:r w:rsidR="00E13030">
        <w:rPr>
          <w:sz w:val="20"/>
        </w:rPr>
        <w:t>.</w:t>
      </w:r>
      <w:r w:rsidR="005B3919">
        <w:rPr>
          <w:sz w:val="20"/>
        </w:rPr>
        <w:t xml:space="preserve"> </w:t>
      </w:r>
    </w:p>
    <w:p w:rsidR="00A526BC" w:rsidRPr="00F1470C" w:rsidRDefault="00A526BC" w:rsidP="00FB7C1C">
      <w:pPr>
        <w:snapToGrid w:val="0"/>
        <w:rPr>
          <w:lang w:eastAsia="zh-TW"/>
        </w:rPr>
      </w:pPr>
      <w:bookmarkStart w:id="0" w:name="_GoBack"/>
      <w:bookmarkEnd w:id="0"/>
    </w:p>
    <w:sectPr w:rsidR="00A526BC" w:rsidRPr="00F1470C" w:rsidSect="00FB7C1C">
      <w:type w:val="continuous"/>
      <w:pgSz w:w="11906" w:h="16838" w:code="9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31" w:rsidRDefault="00E21331" w:rsidP="009D5C5A">
      <w:r>
        <w:separator/>
      </w:r>
    </w:p>
  </w:endnote>
  <w:endnote w:type="continuationSeparator" w:id="0">
    <w:p w:rsidR="00E21331" w:rsidRDefault="00E21331" w:rsidP="009D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31" w:rsidRDefault="00E21331" w:rsidP="009D5C5A">
      <w:r>
        <w:separator/>
      </w:r>
    </w:p>
  </w:footnote>
  <w:footnote w:type="continuationSeparator" w:id="0">
    <w:p w:rsidR="00E21331" w:rsidRDefault="00E21331" w:rsidP="009D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19" w:rsidRDefault="00E21331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079547" o:spid="_x0000_s2050" type="#_x0000_t75" style="position:absolute;margin-left:0;margin-top:0;width:509.75pt;height:382.3pt;z-index:-251657216;mso-position-horizontal:center;mso-position-horizontal-relative:margin;mso-position-vertical:center;mso-position-vertical-relative:margin" o:allowincell="f">
          <v:imagedata r:id="rId1" o:title="Logo Jornad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34"/>
      <w:gridCol w:w="1300"/>
    </w:tblGrid>
    <w:tr w:rsidR="009D5C5A" w:rsidRPr="009D5C5A">
      <w:trPr>
        <w:trHeight w:val="288"/>
      </w:trPr>
      <w:tc>
        <w:tcPr>
          <w:tcW w:w="7765" w:type="dxa"/>
        </w:tcPr>
        <w:p w:rsidR="009D5C5A" w:rsidRPr="009D5C5A" w:rsidRDefault="00B63AE3" w:rsidP="009D5C5A">
          <w:pPr>
            <w:pStyle w:val="Encabezado"/>
            <w:jc w:val="right"/>
            <w:rPr>
              <w:rFonts w:eastAsiaTheme="majorEastAsia"/>
              <w:sz w:val="22"/>
              <w:szCs w:val="36"/>
            </w:rPr>
          </w:pPr>
          <w:r>
            <w:rPr>
              <w:rFonts w:eastAsiaTheme="majorEastAsia"/>
              <w:noProof/>
              <w:sz w:val="22"/>
              <w:szCs w:val="36"/>
              <w:lang w:val="es-ES" w:eastAsia="es-E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-209794</wp:posOffset>
                </wp:positionV>
                <wp:extent cx="1079500" cy="762635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fundacion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762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21331">
            <w:rPr>
              <w:rFonts w:eastAsiaTheme="majorEastAsia"/>
              <w:noProof/>
              <w:sz w:val="22"/>
              <w:szCs w:val="36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89079548" o:spid="_x0000_s2051" type="#_x0000_t75" style="position:absolute;left:0;text-align:left;margin-left:0;margin-top:0;width:509.75pt;height:382.3pt;z-index:-251656192;mso-position-horizontal:center;mso-position-horizontal-relative:margin;mso-position-vertical:center;mso-position-vertical-relative:margin" o:allowincell="f">
                <v:imagedata r:id="rId2" o:title="Logo Jornadas" gain="19661f" blacklevel="22938f"/>
                <w10:wrap anchorx="margin" anchory="margin"/>
              </v:shape>
            </w:pict>
          </w:r>
          <w:r w:rsidR="00D74077">
            <w:rPr>
              <w:rFonts w:eastAsiaTheme="majorEastAsia"/>
              <w:sz w:val="22"/>
              <w:szCs w:val="36"/>
              <w:lang w:val="es-ES"/>
            </w:rPr>
            <w:t xml:space="preserve"> </w:t>
          </w:r>
          <w:r w:rsidR="005B3919">
            <w:rPr>
              <w:rFonts w:eastAsiaTheme="majorEastAsia"/>
              <w:sz w:val="22"/>
              <w:szCs w:val="36"/>
              <w:lang w:val="es-ES"/>
            </w:rPr>
            <w:t xml:space="preserve">           </w:t>
          </w:r>
          <w:r w:rsidR="009D5C5A">
            <w:rPr>
              <w:rFonts w:eastAsiaTheme="majorEastAsia"/>
              <w:sz w:val="22"/>
              <w:szCs w:val="36"/>
              <w:lang w:val="es-ES"/>
            </w:rPr>
            <w:t>I Jornadas Nacionales de Rugby Inclusivo</w:t>
          </w:r>
          <w:r w:rsidR="003D2993">
            <w:rPr>
              <w:rFonts w:eastAsiaTheme="majorEastAsia"/>
              <w:sz w:val="22"/>
              <w:szCs w:val="36"/>
              <w:lang w:val="es-ES"/>
            </w:rPr>
            <w:t xml:space="preserve"> y Adaptado</w:t>
          </w:r>
        </w:p>
      </w:tc>
      <w:tc>
        <w:tcPr>
          <w:tcW w:w="1105" w:type="dxa"/>
        </w:tcPr>
        <w:p w:rsidR="009D5C5A" w:rsidRPr="009D5C5A" w:rsidRDefault="009D5C5A" w:rsidP="009D5C5A">
          <w:pPr>
            <w:pStyle w:val="Encabezado"/>
            <w:rPr>
              <w:rFonts w:eastAsiaTheme="majorEastAsia"/>
              <w:b/>
              <w:bCs/>
              <w:color w:val="4F81BD" w:themeColor="accent1"/>
              <w:sz w:val="22"/>
              <w:szCs w:val="36"/>
            </w:rPr>
          </w:pPr>
          <w:r>
            <w:rPr>
              <w:rFonts w:eastAsiaTheme="majorEastAsia"/>
              <w:b/>
              <w:bCs/>
              <w:sz w:val="22"/>
              <w:szCs w:val="36"/>
            </w:rPr>
            <w:t>2020</w:t>
          </w:r>
        </w:p>
      </w:tc>
    </w:tr>
  </w:tbl>
  <w:p w:rsidR="009D5C5A" w:rsidRDefault="009D5C5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19" w:rsidRDefault="00E21331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079546" o:spid="_x0000_s2049" type="#_x0000_t75" style="position:absolute;margin-left:0;margin-top:0;width:509.75pt;height:382.3pt;z-index:-251658240;mso-position-horizontal:center;mso-position-horizontal-relative:margin;mso-position-vertical:center;mso-position-vertical-relative:margin" o:allowincell="f">
          <v:imagedata r:id="rId1" o:title="Logo Jornad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1A67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4E7283"/>
    <w:multiLevelType w:val="hybridMultilevel"/>
    <w:tmpl w:val="25C41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BBE"/>
    <w:rsid w:val="00000A6B"/>
    <w:rsid w:val="00000F15"/>
    <w:rsid w:val="000203B9"/>
    <w:rsid w:val="0003625F"/>
    <w:rsid w:val="0004365A"/>
    <w:rsid w:val="000455D0"/>
    <w:rsid w:val="00057FE7"/>
    <w:rsid w:val="000610C0"/>
    <w:rsid w:val="00066625"/>
    <w:rsid w:val="00070B0A"/>
    <w:rsid w:val="00072E2B"/>
    <w:rsid w:val="00080E27"/>
    <w:rsid w:val="00081944"/>
    <w:rsid w:val="00086374"/>
    <w:rsid w:val="000918B3"/>
    <w:rsid w:val="00092101"/>
    <w:rsid w:val="00094AED"/>
    <w:rsid w:val="000A1EC1"/>
    <w:rsid w:val="000A30A2"/>
    <w:rsid w:val="000B12B4"/>
    <w:rsid w:val="000D2303"/>
    <w:rsid w:val="000E0701"/>
    <w:rsid w:val="000F0015"/>
    <w:rsid w:val="00101635"/>
    <w:rsid w:val="00102E1A"/>
    <w:rsid w:val="00110437"/>
    <w:rsid w:val="00110E50"/>
    <w:rsid w:val="00121340"/>
    <w:rsid w:val="00122DCA"/>
    <w:rsid w:val="00131DBE"/>
    <w:rsid w:val="0013414A"/>
    <w:rsid w:val="0013494B"/>
    <w:rsid w:val="00143AE9"/>
    <w:rsid w:val="00143DFE"/>
    <w:rsid w:val="0016365C"/>
    <w:rsid w:val="001660CD"/>
    <w:rsid w:val="001674F5"/>
    <w:rsid w:val="00173CEC"/>
    <w:rsid w:val="00174A27"/>
    <w:rsid w:val="00185A45"/>
    <w:rsid w:val="001B51BB"/>
    <w:rsid w:val="001B5748"/>
    <w:rsid w:val="001C505E"/>
    <w:rsid w:val="001C681C"/>
    <w:rsid w:val="001D18FE"/>
    <w:rsid w:val="001E5A29"/>
    <w:rsid w:val="001F33AF"/>
    <w:rsid w:val="001F4F28"/>
    <w:rsid w:val="001F65BF"/>
    <w:rsid w:val="00204077"/>
    <w:rsid w:val="0020648E"/>
    <w:rsid w:val="00223EAF"/>
    <w:rsid w:val="002341E1"/>
    <w:rsid w:val="00244677"/>
    <w:rsid w:val="00244BD5"/>
    <w:rsid w:val="0025149D"/>
    <w:rsid w:val="00262C71"/>
    <w:rsid w:val="00266F5E"/>
    <w:rsid w:val="00271902"/>
    <w:rsid w:val="00271905"/>
    <w:rsid w:val="002A70D4"/>
    <w:rsid w:val="002B7ECE"/>
    <w:rsid w:val="002C4E4C"/>
    <w:rsid w:val="002D1288"/>
    <w:rsid w:val="002E2368"/>
    <w:rsid w:val="002E4444"/>
    <w:rsid w:val="002E5A56"/>
    <w:rsid w:val="002E6E25"/>
    <w:rsid w:val="002E78B8"/>
    <w:rsid w:val="00307738"/>
    <w:rsid w:val="00310D98"/>
    <w:rsid w:val="003119E0"/>
    <w:rsid w:val="00315F39"/>
    <w:rsid w:val="00321ED6"/>
    <w:rsid w:val="003322D1"/>
    <w:rsid w:val="00332A09"/>
    <w:rsid w:val="0034165F"/>
    <w:rsid w:val="003528AC"/>
    <w:rsid w:val="00361A60"/>
    <w:rsid w:val="00373400"/>
    <w:rsid w:val="00394C4A"/>
    <w:rsid w:val="0039670D"/>
    <w:rsid w:val="00396DEC"/>
    <w:rsid w:val="003A5B74"/>
    <w:rsid w:val="003B7645"/>
    <w:rsid w:val="003D2993"/>
    <w:rsid w:val="003D536A"/>
    <w:rsid w:val="003D57EA"/>
    <w:rsid w:val="003E2D5B"/>
    <w:rsid w:val="004035B8"/>
    <w:rsid w:val="00407C70"/>
    <w:rsid w:val="00413021"/>
    <w:rsid w:val="0041475D"/>
    <w:rsid w:val="00417273"/>
    <w:rsid w:val="00423916"/>
    <w:rsid w:val="0043040E"/>
    <w:rsid w:val="004308DD"/>
    <w:rsid w:val="0044072F"/>
    <w:rsid w:val="004448B7"/>
    <w:rsid w:val="00456403"/>
    <w:rsid w:val="00483714"/>
    <w:rsid w:val="00485491"/>
    <w:rsid w:val="0049195F"/>
    <w:rsid w:val="004A0DC0"/>
    <w:rsid w:val="004A107C"/>
    <w:rsid w:val="004A15D0"/>
    <w:rsid w:val="004A7C87"/>
    <w:rsid w:val="004B4AD9"/>
    <w:rsid w:val="004B4ED4"/>
    <w:rsid w:val="004C44FD"/>
    <w:rsid w:val="004D59BA"/>
    <w:rsid w:val="004D6098"/>
    <w:rsid w:val="004D6AF5"/>
    <w:rsid w:val="004F0FF6"/>
    <w:rsid w:val="004F2AB3"/>
    <w:rsid w:val="004F30C8"/>
    <w:rsid w:val="0050443E"/>
    <w:rsid w:val="0051587C"/>
    <w:rsid w:val="00515EB7"/>
    <w:rsid w:val="0052637E"/>
    <w:rsid w:val="00534785"/>
    <w:rsid w:val="0053669A"/>
    <w:rsid w:val="00537C5A"/>
    <w:rsid w:val="005409D6"/>
    <w:rsid w:val="00551438"/>
    <w:rsid w:val="00562EC2"/>
    <w:rsid w:val="0057113F"/>
    <w:rsid w:val="005802FA"/>
    <w:rsid w:val="0058341C"/>
    <w:rsid w:val="0058402F"/>
    <w:rsid w:val="00586752"/>
    <w:rsid w:val="00586CA7"/>
    <w:rsid w:val="00590364"/>
    <w:rsid w:val="005A3069"/>
    <w:rsid w:val="005A626D"/>
    <w:rsid w:val="005B1B60"/>
    <w:rsid w:val="005B3919"/>
    <w:rsid w:val="005D591A"/>
    <w:rsid w:val="005E034D"/>
    <w:rsid w:val="005E31AD"/>
    <w:rsid w:val="005F0663"/>
    <w:rsid w:val="005F636F"/>
    <w:rsid w:val="00600E44"/>
    <w:rsid w:val="00604E1A"/>
    <w:rsid w:val="00607141"/>
    <w:rsid w:val="0060740F"/>
    <w:rsid w:val="0061501A"/>
    <w:rsid w:val="006169D6"/>
    <w:rsid w:val="00617847"/>
    <w:rsid w:val="006316E6"/>
    <w:rsid w:val="00637658"/>
    <w:rsid w:val="00640BD8"/>
    <w:rsid w:val="0064125B"/>
    <w:rsid w:val="006422DD"/>
    <w:rsid w:val="00653469"/>
    <w:rsid w:val="00664561"/>
    <w:rsid w:val="006654E9"/>
    <w:rsid w:val="00672179"/>
    <w:rsid w:val="00673AA1"/>
    <w:rsid w:val="00675E2C"/>
    <w:rsid w:val="00687A27"/>
    <w:rsid w:val="00691E65"/>
    <w:rsid w:val="00695104"/>
    <w:rsid w:val="006B02AA"/>
    <w:rsid w:val="006B13CA"/>
    <w:rsid w:val="006B383F"/>
    <w:rsid w:val="006B6F91"/>
    <w:rsid w:val="006C6A15"/>
    <w:rsid w:val="006D2351"/>
    <w:rsid w:val="006E43DB"/>
    <w:rsid w:val="006E5707"/>
    <w:rsid w:val="006E5B2B"/>
    <w:rsid w:val="006E69D9"/>
    <w:rsid w:val="00707873"/>
    <w:rsid w:val="007124AA"/>
    <w:rsid w:val="007130C8"/>
    <w:rsid w:val="00713459"/>
    <w:rsid w:val="00716203"/>
    <w:rsid w:val="00720EFE"/>
    <w:rsid w:val="00733FB2"/>
    <w:rsid w:val="00740369"/>
    <w:rsid w:val="00760F0E"/>
    <w:rsid w:val="00763A9E"/>
    <w:rsid w:val="0076690A"/>
    <w:rsid w:val="007746D8"/>
    <w:rsid w:val="00775BDC"/>
    <w:rsid w:val="007802E0"/>
    <w:rsid w:val="007839DB"/>
    <w:rsid w:val="0078550B"/>
    <w:rsid w:val="00793D6F"/>
    <w:rsid w:val="007B4BBE"/>
    <w:rsid w:val="007D1FB9"/>
    <w:rsid w:val="007D4B28"/>
    <w:rsid w:val="007E2133"/>
    <w:rsid w:val="007E3FF7"/>
    <w:rsid w:val="00812E53"/>
    <w:rsid w:val="0083513C"/>
    <w:rsid w:val="00835A10"/>
    <w:rsid w:val="0085227A"/>
    <w:rsid w:val="008552CF"/>
    <w:rsid w:val="00857A93"/>
    <w:rsid w:val="00863BC1"/>
    <w:rsid w:val="00865509"/>
    <w:rsid w:val="0087685F"/>
    <w:rsid w:val="008842B7"/>
    <w:rsid w:val="0088733C"/>
    <w:rsid w:val="008908CA"/>
    <w:rsid w:val="00896709"/>
    <w:rsid w:val="00897B86"/>
    <w:rsid w:val="008A068D"/>
    <w:rsid w:val="008A48F6"/>
    <w:rsid w:val="008C1EF6"/>
    <w:rsid w:val="008C3240"/>
    <w:rsid w:val="008C3367"/>
    <w:rsid w:val="008C3547"/>
    <w:rsid w:val="008D67EA"/>
    <w:rsid w:val="008D7F67"/>
    <w:rsid w:val="008E7F8E"/>
    <w:rsid w:val="008F6B3E"/>
    <w:rsid w:val="009012DA"/>
    <w:rsid w:val="0090546C"/>
    <w:rsid w:val="00917A61"/>
    <w:rsid w:val="00926B64"/>
    <w:rsid w:val="009356B2"/>
    <w:rsid w:val="009429C7"/>
    <w:rsid w:val="0095337B"/>
    <w:rsid w:val="0095588D"/>
    <w:rsid w:val="009601F0"/>
    <w:rsid w:val="00960BCB"/>
    <w:rsid w:val="00974830"/>
    <w:rsid w:val="00975BFB"/>
    <w:rsid w:val="0097644F"/>
    <w:rsid w:val="00981BB2"/>
    <w:rsid w:val="009912FF"/>
    <w:rsid w:val="00992A20"/>
    <w:rsid w:val="009A45A3"/>
    <w:rsid w:val="009B334F"/>
    <w:rsid w:val="009B51D7"/>
    <w:rsid w:val="009D1AD9"/>
    <w:rsid w:val="009D38A3"/>
    <w:rsid w:val="009D553B"/>
    <w:rsid w:val="009D5C5A"/>
    <w:rsid w:val="009E0F08"/>
    <w:rsid w:val="009E1994"/>
    <w:rsid w:val="009E7B21"/>
    <w:rsid w:val="009F6D0F"/>
    <w:rsid w:val="00A02F1E"/>
    <w:rsid w:val="00A0552E"/>
    <w:rsid w:val="00A056C4"/>
    <w:rsid w:val="00A077D6"/>
    <w:rsid w:val="00A17126"/>
    <w:rsid w:val="00A22904"/>
    <w:rsid w:val="00A41C6C"/>
    <w:rsid w:val="00A526BC"/>
    <w:rsid w:val="00A6144C"/>
    <w:rsid w:val="00A729B5"/>
    <w:rsid w:val="00A81B10"/>
    <w:rsid w:val="00A829D8"/>
    <w:rsid w:val="00A82C31"/>
    <w:rsid w:val="00A841EB"/>
    <w:rsid w:val="00A87BB2"/>
    <w:rsid w:val="00A9267F"/>
    <w:rsid w:val="00A97131"/>
    <w:rsid w:val="00AA2DCF"/>
    <w:rsid w:val="00AB45D0"/>
    <w:rsid w:val="00AC3555"/>
    <w:rsid w:val="00AD40A3"/>
    <w:rsid w:val="00AE0CB2"/>
    <w:rsid w:val="00AE196C"/>
    <w:rsid w:val="00AF5CA5"/>
    <w:rsid w:val="00B010E2"/>
    <w:rsid w:val="00B237F7"/>
    <w:rsid w:val="00B3332D"/>
    <w:rsid w:val="00B34652"/>
    <w:rsid w:val="00B349CF"/>
    <w:rsid w:val="00B4604C"/>
    <w:rsid w:val="00B53BA6"/>
    <w:rsid w:val="00B631B2"/>
    <w:rsid w:val="00B63AE3"/>
    <w:rsid w:val="00B65BE3"/>
    <w:rsid w:val="00B6776F"/>
    <w:rsid w:val="00B7249F"/>
    <w:rsid w:val="00B80A6C"/>
    <w:rsid w:val="00B80E56"/>
    <w:rsid w:val="00B8236C"/>
    <w:rsid w:val="00B871EB"/>
    <w:rsid w:val="00BA18AB"/>
    <w:rsid w:val="00BA48EA"/>
    <w:rsid w:val="00BB0F7F"/>
    <w:rsid w:val="00BC521C"/>
    <w:rsid w:val="00BD32FF"/>
    <w:rsid w:val="00BD765A"/>
    <w:rsid w:val="00BE650C"/>
    <w:rsid w:val="00BE6DEF"/>
    <w:rsid w:val="00BF358E"/>
    <w:rsid w:val="00C00B52"/>
    <w:rsid w:val="00C0378B"/>
    <w:rsid w:val="00C16102"/>
    <w:rsid w:val="00C33BC6"/>
    <w:rsid w:val="00C61733"/>
    <w:rsid w:val="00C66EE7"/>
    <w:rsid w:val="00C70647"/>
    <w:rsid w:val="00C73FB7"/>
    <w:rsid w:val="00C8623D"/>
    <w:rsid w:val="00C86C01"/>
    <w:rsid w:val="00C92225"/>
    <w:rsid w:val="00C975E0"/>
    <w:rsid w:val="00CA63C6"/>
    <w:rsid w:val="00CA75B4"/>
    <w:rsid w:val="00CC4D98"/>
    <w:rsid w:val="00CC5A99"/>
    <w:rsid w:val="00CD2D82"/>
    <w:rsid w:val="00CD7C4D"/>
    <w:rsid w:val="00CE6544"/>
    <w:rsid w:val="00CF0563"/>
    <w:rsid w:val="00CF7FA9"/>
    <w:rsid w:val="00D14079"/>
    <w:rsid w:val="00D1410A"/>
    <w:rsid w:val="00D17D7F"/>
    <w:rsid w:val="00D2752E"/>
    <w:rsid w:val="00D36608"/>
    <w:rsid w:val="00D36FF5"/>
    <w:rsid w:val="00D432E2"/>
    <w:rsid w:val="00D46F4E"/>
    <w:rsid w:val="00D51227"/>
    <w:rsid w:val="00D539A5"/>
    <w:rsid w:val="00D5461D"/>
    <w:rsid w:val="00D549DE"/>
    <w:rsid w:val="00D57C81"/>
    <w:rsid w:val="00D64F5A"/>
    <w:rsid w:val="00D656CD"/>
    <w:rsid w:val="00D74077"/>
    <w:rsid w:val="00D7745B"/>
    <w:rsid w:val="00D83CCA"/>
    <w:rsid w:val="00D90A54"/>
    <w:rsid w:val="00D9170C"/>
    <w:rsid w:val="00D930F1"/>
    <w:rsid w:val="00D947AD"/>
    <w:rsid w:val="00D960AA"/>
    <w:rsid w:val="00D97872"/>
    <w:rsid w:val="00D97FD5"/>
    <w:rsid w:val="00DA10FE"/>
    <w:rsid w:val="00DB3ADF"/>
    <w:rsid w:val="00DB6A43"/>
    <w:rsid w:val="00DD131E"/>
    <w:rsid w:val="00DD1A90"/>
    <w:rsid w:val="00DE197E"/>
    <w:rsid w:val="00DF4557"/>
    <w:rsid w:val="00E00701"/>
    <w:rsid w:val="00E13030"/>
    <w:rsid w:val="00E13DD7"/>
    <w:rsid w:val="00E21331"/>
    <w:rsid w:val="00E3191B"/>
    <w:rsid w:val="00E33D39"/>
    <w:rsid w:val="00E438E3"/>
    <w:rsid w:val="00E4439C"/>
    <w:rsid w:val="00E45BE2"/>
    <w:rsid w:val="00E47602"/>
    <w:rsid w:val="00E5155B"/>
    <w:rsid w:val="00E618EF"/>
    <w:rsid w:val="00E6344C"/>
    <w:rsid w:val="00E63632"/>
    <w:rsid w:val="00E702B0"/>
    <w:rsid w:val="00E71732"/>
    <w:rsid w:val="00E8362C"/>
    <w:rsid w:val="00E83637"/>
    <w:rsid w:val="00E915CA"/>
    <w:rsid w:val="00EE0458"/>
    <w:rsid w:val="00EE3CD9"/>
    <w:rsid w:val="00EE5979"/>
    <w:rsid w:val="00EF2E0C"/>
    <w:rsid w:val="00F00D9A"/>
    <w:rsid w:val="00F1470C"/>
    <w:rsid w:val="00F235CD"/>
    <w:rsid w:val="00F4192D"/>
    <w:rsid w:val="00F473B8"/>
    <w:rsid w:val="00F57276"/>
    <w:rsid w:val="00F64106"/>
    <w:rsid w:val="00F84616"/>
    <w:rsid w:val="00F944BA"/>
    <w:rsid w:val="00F9598C"/>
    <w:rsid w:val="00FA12A4"/>
    <w:rsid w:val="00FA6A57"/>
    <w:rsid w:val="00FA7600"/>
    <w:rsid w:val="00FB2DB8"/>
    <w:rsid w:val="00FB366A"/>
    <w:rsid w:val="00FB7C1C"/>
    <w:rsid w:val="00FC33C6"/>
    <w:rsid w:val="00FC7ECD"/>
    <w:rsid w:val="00FE3F9E"/>
    <w:rsid w:val="00FF18D5"/>
    <w:rsid w:val="00FF1CFC"/>
    <w:rsid w:val="00FF2527"/>
    <w:rsid w:val="00FF78A9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A3DCA27C-26E9-48B1-8BA7-757936E9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BBE"/>
    <w:rPr>
      <w:sz w:val="16"/>
      <w:szCs w:val="16"/>
      <w:lang w:val="en-US" w:eastAsia="en-US"/>
    </w:rPr>
  </w:style>
  <w:style w:type="paragraph" w:styleId="Ttulo1">
    <w:name w:val="heading 1"/>
    <w:basedOn w:val="Normal"/>
    <w:next w:val="Normal"/>
    <w:qFormat/>
    <w:rsid w:val="00F9598C"/>
    <w:pPr>
      <w:keepNext/>
      <w:jc w:val="center"/>
      <w:outlineLvl w:val="0"/>
    </w:pPr>
    <w:rPr>
      <w:sz w:val="22"/>
    </w:rPr>
  </w:style>
  <w:style w:type="paragraph" w:styleId="Ttulo2">
    <w:name w:val="heading 2"/>
    <w:basedOn w:val="Normal"/>
    <w:next w:val="Normal"/>
    <w:qFormat/>
    <w:rsid w:val="00A841E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B4BBE"/>
    <w:pPr>
      <w:jc w:val="center"/>
    </w:pPr>
    <w:rPr>
      <w:sz w:val="20"/>
      <w:szCs w:val="20"/>
    </w:rPr>
  </w:style>
  <w:style w:type="character" w:styleId="Hipervnculo">
    <w:name w:val="Hyperlink"/>
    <w:rsid w:val="007B4BBE"/>
    <w:rPr>
      <w:color w:val="0000FF"/>
      <w:u w:val="single"/>
    </w:rPr>
  </w:style>
  <w:style w:type="paragraph" w:styleId="Textoindependiente">
    <w:name w:val="Body Text"/>
    <w:basedOn w:val="Normal"/>
    <w:rsid w:val="00F9598C"/>
    <w:pPr>
      <w:jc w:val="both"/>
    </w:pPr>
    <w:rPr>
      <w:sz w:val="20"/>
    </w:rPr>
  </w:style>
  <w:style w:type="character" w:customStyle="1" w:styleId="Mencinsinresolver">
    <w:name w:val="Mención sin resolver"/>
    <w:uiPriority w:val="99"/>
    <w:semiHidden/>
    <w:unhideWhenUsed/>
    <w:rsid w:val="004D59B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9D5C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C5A"/>
    <w:rPr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rsid w:val="009D5C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D5C5A"/>
    <w:rPr>
      <w:sz w:val="16"/>
      <w:szCs w:val="16"/>
      <w:lang w:val="en-US" w:eastAsia="en-US"/>
    </w:rPr>
  </w:style>
  <w:style w:type="paragraph" w:styleId="Textodeglobo">
    <w:name w:val="Balloon Text"/>
    <w:basedOn w:val="Normal"/>
    <w:link w:val="TextodegloboCar"/>
    <w:rsid w:val="009D5C5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D5C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Libro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Hoja1!$A$2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Hoja1!$B$1:$E$1</c:f>
              <c:strCache>
                <c:ptCount val="4"/>
                <c:pt idx="0">
                  <c:v>variable 1</c:v>
                </c:pt>
                <c:pt idx="1">
                  <c:v>variable 2</c:v>
                </c:pt>
                <c:pt idx="2">
                  <c:v>variable 3 </c:v>
                </c:pt>
                <c:pt idx="3">
                  <c:v>variable 4</c:v>
                </c:pt>
              </c:strCache>
            </c:strRef>
          </c:cat>
          <c:val>
            <c:numRef>
              <c:f>Hoja1!$B$2:$E$2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65-475A-ACBC-2ABF826BB4F4}"/>
            </c:ext>
          </c:extLst>
        </c:ser>
        <c:ser>
          <c:idx val="1"/>
          <c:order val="1"/>
          <c:tx>
            <c:strRef>
              <c:f>Hoja1!$A$3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Hoja1!$B$1:$E$1</c:f>
              <c:strCache>
                <c:ptCount val="4"/>
                <c:pt idx="0">
                  <c:v>variable 1</c:v>
                </c:pt>
                <c:pt idx="1">
                  <c:v>variable 2</c:v>
                </c:pt>
                <c:pt idx="2">
                  <c:v>variable 3 </c:v>
                </c:pt>
                <c:pt idx="3">
                  <c:v>variable 4</c:v>
                </c:pt>
              </c:strCache>
            </c:strRef>
          </c:cat>
          <c:val>
            <c:numRef>
              <c:f>Hoja1!$B$3:$E$3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65-475A-ACBC-2ABF826BB4F4}"/>
            </c:ext>
          </c:extLst>
        </c:ser>
        <c:ser>
          <c:idx val="2"/>
          <c:order val="2"/>
          <c:tx>
            <c:strRef>
              <c:f>Hoja1!$A$4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Hoja1!$B$1:$E$1</c:f>
              <c:strCache>
                <c:ptCount val="4"/>
                <c:pt idx="0">
                  <c:v>variable 1</c:v>
                </c:pt>
                <c:pt idx="1">
                  <c:v>variable 2</c:v>
                </c:pt>
                <c:pt idx="2">
                  <c:v>variable 3 </c:v>
                </c:pt>
                <c:pt idx="3">
                  <c:v>variable 4</c:v>
                </c:pt>
              </c:strCache>
            </c:strRef>
          </c:cat>
          <c:val>
            <c:numRef>
              <c:f>Hoja1!$B$4:$E$4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65-475A-ACBC-2ABF826BB4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144960"/>
        <c:axId val="49146496"/>
      </c:barChart>
      <c:catAx>
        <c:axId val="4914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9146496"/>
        <c:crosses val="autoZero"/>
        <c:auto val="1"/>
        <c:lblAlgn val="ctr"/>
        <c:lblOffset val="100"/>
        <c:noMultiLvlLbl val="0"/>
      </c:catAx>
      <c:valAx>
        <c:axId val="4914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9144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SUBMISSION GUIDELINES FOR 2007 ISB CONGRESS</vt:lpstr>
    </vt:vector>
  </TitlesOfParts>
  <Company>NCKU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Jornadas Nacionales de Rugby Inclusivo</dc:title>
  <dc:creator>ch</dc:creator>
  <cp:lastModifiedBy>Francis Ruiz</cp:lastModifiedBy>
  <cp:revision>5</cp:revision>
  <dcterms:created xsi:type="dcterms:W3CDTF">2020-09-22T08:40:00Z</dcterms:created>
  <dcterms:modified xsi:type="dcterms:W3CDTF">2020-10-15T09:22:00Z</dcterms:modified>
</cp:coreProperties>
</file>